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BE6C5" w14:textId="398BD64F" w:rsidR="00330E72" w:rsidRPr="00377F51" w:rsidRDefault="00377F51" w:rsidP="00416C3A">
      <w:pPr>
        <w:jc w:val="center"/>
        <w:rPr>
          <w:b/>
          <w:bCs/>
          <w:color w:val="000000" w:themeColor="text1"/>
          <w:sz w:val="28"/>
          <w:szCs w:val="28"/>
        </w:rPr>
      </w:pPr>
      <w:r w:rsidRPr="00377F51">
        <w:rPr>
          <w:b/>
          <w:bCs/>
          <w:color w:val="FF0000"/>
          <w:sz w:val="28"/>
          <w:szCs w:val="28"/>
        </w:rPr>
        <w:t xml:space="preserve">DRAFT </w:t>
      </w:r>
      <w:r w:rsidRPr="00377F51">
        <w:rPr>
          <w:b/>
          <w:bCs/>
          <w:color w:val="000000" w:themeColor="text1"/>
          <w:sz w:val="28"/>
          <w:szCs w:val="28"/>
        </w:rPr>
        <w:t>MINUTES OF CROSTON PARISH COUNCIL MEETING</w:t>
      </w:r>
    </w:p>
    <w:p w14:paraId="0BF4B7A2" w14:textId="77777777" w:rsidR="00D76725" w:rsidRDefault="00377F51" w:rsidP="00D76725">
      <w:pPr>
        <w:jc w:val="center"/>
        <w:rPr>
          <w:b/>
          <w:bCs/>
          <w:color w:val="000000" w:themeColor="text1"/>
          <w:sz w:val="28"/>
          <w:szCs w:val="28"/>
        </w:rPr>
      </w:pPr>
      <w:r w:rsidRPr="00377F51">
        <w:rPr>
          <w:b/>
          <w:bCs/>
          <w:color w:val="000000" w:themeColor="text1"/>
          <w:sz w:val="28"/>
          <w:szCs w:val="28"/>
        </w:rPr>
        <w:t>WEDNESDAY 9 APRIL 2025 AT CROSTON OLD SCHOOL</w:t>
      </w:r>
    </w:p>
    <w:p w14:paraId="13C24074" w14:textId="24E8A453" w:rsidR="00551AEC" w:rsidRPr="00D76725" w:rsidRDefault="00551AEC" w:rsidP="00D76725">
      <w:pPr>
        <w:jc w:val="center"/>
        <w:rPr>
          <w:b/>
          <w:bCs/>
          <w:color w:val="000000" w:themeColor="text1"/>
          <w:sz w:val="28"/>
          <w:szCs w:val="28"/>
        </w:rPr>
      </w:pPr>
      <w:r w:rsidRPr="00551AEC">
        <w:rPr>
          <w:b/>
          <w:bCs/>
          <w:color w:val="000000" w:themeColor="text1"/>
          <w:u w:val="single"/>
        </w:rPr>
        <w:t>P</w:t>
      </w:r>
      <w:r w:rsidR="00A30464">
        <w:rPr>
          <w:b/>
          <w:bCs/>
          <w:color w:val="000000" w:themeColor="text1"/>
          <w:u w:val="single"/>
        </w:rPr>
        <w:t xml:space="preserve">ART </w:t>
      </w:r>
      <w:r w:rsidRPr="00551AEC">
        <w:rPr>
          <w:b/>
          <w:bCs/>
          <w:color w:val="000000" w:themeColor="text1"/>
          <w:u w:val="single"/>
        </w:rPr>
        <w:t>1</w:t>
      </w:r>
    </w:p>
    <w:p w14:paraId="06E0601D" w14:textId="1F0499F9" w:rsidR="00377F51" w:rsidRDefault="00377F51" w:rsidP="00D017FB">
      <w:pPr>
        <w:pStyle w:val="NoSpacing"/>
      </w:pPr>
      <w:r w:rsidRPr="001D74B0">
        <w:rPr>
          <w:b/>
          <w:bCs/>
        </w:rPr>
        <w:t xml:space="preserve">In attendance: </w:t>
      </w:r>
      <w:r w:rsidRPr="001D74B0">
        <w:t>Cllrs C Turner, K Almond, C Titherington-Teale, P Sloan, D O’Kane; K Taylor, Clerk /</w:t>
      </w:r>
      <w:r w:rsidR="00E10461">
        <w:t xml:space="preserve"> </w:t>
      </w:r>
      <w:r w:rsidRPr="001D74B0">
        <w:t>Responsible Financial Officer; five members of the public</w:t>
      </w:r>
    </w:p>
    <w:p w14:paraId="68066C7C" w14:textId="77777777" w:rsidR="00D017FB" w:rsidRPr="001D74B0" w:rsidRDefault="00D017FB" w:rsidP="00D017FB">
      <w:pPr>
        <w:pStyle w:val="NoSpacing"/>
      </w:pPr>
    </w:p>
    <w:p w14:paraId="43AE9225" w14:textId="3AC65473" w:rsidR="00D017FB" w:rsidRPr="00D017FB" w:rsidRDefault="00377F51" w:rsidP="00D017FB">
      <w:pPr>
        <w:pStyle w:val="ListParagraph"/>
        <w:numPr>
          <w:ilvl w:val="0"/>
          <w:numId w:val="1"/>
        </w:numPr>
        <w:jc w:val="both"/>
        <w:rPr>
          <w:color w:val="000000" w:themeColor="text1"/>
        </w:rPr>
      </w:pPr>
      <w:r w:rsidRPr="001D74B0">
        <w:rPr>
          <w:b/>
          <w:bCs/>
          <w:color w:val="000000" w:themeColor="text1"/>
        </w:rPr>
        <w:t>Apologies for absence</w:t>
      </w:r>
      <w:r w:rsidRPr="001D74B0">
        <w:rPr>
          <w:color w:val="000000" w:themeColor="text1"/>
        </w:rPr>
        <w:t xml:space="preserve">: Cllrs Strachan, </w:t>
      </w:r>
      <w:proofErr w:type="spellStart"/>
      <w:r w:rsidRPr="001D74B0">
        <w:rPr>
          <w:color w:val="000000" w:themeColor="text1"/>
        </w:rPr>
        <w:t>Fenemore</w:t>
      </w:r>
      <w:proofErr w:type="spellEnd"/>
      <w:r w:rsidRPr="001D74B0">
        <w:rPr>
          <w:color w:val="000000" w:themeColor="text1"/>
        </w:rPr>
        <w:t xml:space="preserve"> and Baines</w:t>
      </w:r>
    </w:p>
    <w:p w14:paraId="012A668B" w14:textId="77777777" w:rsidR="00D017FB" w:rsidRPr="00D017FB" w:rsidRDefault="00377F51" w:rsidP="00D017FB">
      <w:pPr>
        <w:pStyle w:val="ListParagraph"/>
        <w:numPr>
          <w:ilvl w:val="0"/>
          <w:numId w:val="1"/>
        </w:numPr>
        <w:jc w:val="both"/>
        <w:rPr>
          <w:color w:val="000000" w:themeColor="text1"/>
        </w:rPr>
      </w:pPr>
      <w:r w:rsidRPr="001D74B0">
        <w:rPr>
          <w:b/>
          <w:bCs/>
          <w:color w:val="000000" w:themeColor="text1"/>
        </w:rPr>
        <w:t>Declarations of interest</w:t>
      </w:r>
      <w:r w:rsidRPr="001D74B0">
        <w:t>: None</w:t>
      </w:r>
    </w:p>
    <w:p w14:paraId="6E467F63" w14:textId="20268789" w:rsidR="00377F51" w:rsidRPr="00D017FB" w:rsidRDefault="00377F51" w:rsidP="00D017FB">
      <w:pPr>
        <w:pStyle w:val="ListParagraph"/>
        <w:numPr>
          <w:ilvl w:val="0"/>
          <w:numId w:val="1"/>
        </w:numPr>
        <w:jc w:val="both"/>
        <w:rPr>
          <w:color w:val="000000" w:themeColor="text1"/>
        </w:rPr>
      </w:pPr>
      <w:r w:rsidRPr="00D017FB">
        <w:rPr>
          <w:b/>
          <w:bCs/>
          <w:color w:val="000000" w:themeColor="text1"/>
        </w:rPr>
        <w:t>Minutes of the last parish council meeting</w:t>
      </w:r>
      <w:r w:rsidRPr="001D74B0">
        <w:t>: To agree the minutes of the</w:t>
      </w:r>
      <w:r w:rsidR="00A30464">
        <w:t xml:space="preserve"> </w:t>
      </w:r>
      <w:r w:rsidRPr="001D74B0">
        <w:t xml:space="preserve">meeting </w:t>
      </w:r>
      <w:r w:rsidR="000D348C" w:rsidRPr="001D74B0">
        <w:t xml:space="preserve">held </w:t>
      </w:r>
      <w:r w:rsidRPr="001D74B0">
        <w:t xml:space="preserve">on 12 March 2025. Cllr O’Kane </w:t>
      </w:r>
      <w:r w:rsidR="00A30464">
        <w:t>moved</w:t>
      </w:r>
      <w:r w:rsidRPr="001D74B0">
        <w:t xml:space="preserve"> a </w:t>
      </w:r>
      <w:r w:rsidR="006079C4">
        <w:t>M</w:t>
      </w:r>
      <w:r w:rsidRPr="001D74B0">
        <w:t xml:space="preserve">otion that changes be made to the minutes. </w:t>
      </w:r>
      <w:r w:rsidR="000D348C" w:rsidRPr="00D017FB">
        <w:rPr>
          <w:b/>
          <w:bCs/>
        </w:rPr>
        <w:t>It was resolved</w:t>
      </w:r>
      <w:r w:rsidR="000D348C" w:rsidRPr="001D74B0">
        <w:t xml:space="preserve"> Cllr O’Kane’s Motion be </w:t>
      </w:r>
      <w:r w:rsidRPr="001D74B0">
        <w:t>considered and responses shared by email</w:t>
      </w:r>
      <w:r w:rsidR="009B044D">
        <w:t>, prior to approval.</w:t>
      </w:r>
    </w:p>
    <w:p w14:paraId="36FD31B6" w14:textId="54247347" w:rsidR="009B044D" w:rsidRPr="009B044D" w:rsidRDefault="000D348C" w:rsidP="009B044D">
      <w:pPr>
        <w:jc w:val="center"/>
        <w:rPr>
          <w:b/>
          <w:bCs/>
          <w:i/>
          <w:iCs/>
        </w:rPr>
      </w:pPr>
      <w:r w:rsidRPr="009B044D">
        <w:rPr>
          <w:b/>
          <w:bCs/>
          <w:i/>
          <w:iCs/>
        </w:rPr>
        <w:t>Standing Orders / Financial Regulations are suspended for Public Time.</w:t>
      </w:r>
    </w:p>
    <w:p w14:paraId="7D5BF54E" w14:textId="5FA52230" w:rsidR="000D348C" w:rsidRPr="009B044D" w:rsidRDefault="00377F51" w:rsidP="009B044D">
      <w:pPr>
        <w:pStyle w:val="NoSpacing"/>
        <w:numPr>
          <w:ilvl w:val="0"/>
          <w:numId w:val="1"/>
        </w:numPr>
        <w:rPr>
          <w:i/>
          <w:iCs/>
          <w:color w:val="000000" w:themeColor="text1"/>
        </w:rPr>
      </w:pPr>
      <w:r w:rsidRPr="009B044D">
        <w:rPr>
          <w:b/>
          <w:bCs/>
          <w:color w:val="000000" w:themeColor="text1"/>
        </w:rPr>
        <w:t xml:space="preserve">Public </w:t>
      </w:r>
      <w:r w:rsidR="00D76725" w:rsidRPr="009B044D">
        <w:rPr>
          <w:b/>
          <w:bCs/>
          <w:color w:val="000000" w:themeColor="text1"/>
        </w:rPr>
        <w:t>Ti</w:t>
      </w:r>
      <w:r w:rsidRPr="009B044D">
        <w:rPr>
          <w:b/>
          <w:bCs/>
          <w:color w:val="000000" w:themeColor="text1"/>
        </w:rPr>
        <w:t>me</w:t>
      </w:r>
      <w:r w:rsidRPr="001D74B0">
        <w:t xml:space="preserve">: To invite / listen to matters raised by members of the public. </w:t>
      </w:r>
      <w:r w:rsidR="000D348C" w:rsidRPr="001D74B0">
        <w:t>The Chair, Cllr Turner read a statement about recording public time</w:t>
      </w:r>
      <w:r w:rsidR="00273613" w:rsidRPr="001D74B0">
        <w:t>,</w:t>
      </w:r>
      <w:r w:rsidR="000D348C" w:rsidRPr="001D74B0">
        <w:t xml:space="preserve"> and requested a vote was taken by those present; six people objected so the majority vote concurred with </w:t>
      </w:r>
      <w:r w:rsidR="000D348C" w:rsidRPr="00A30464">
        <w:t xml:space="preserve">no </w:t>
      </w:r>
      <w:r w:rsidR="00A30464" w:rsidRPr="00A30464">
        <w:t>recording</w:t>
      </w:r>
      <w:r w:rsidR="00A30464">
        <w:t>.</w:t>
      </w:r>
      <w:r w:rsidR="000D348C" w:rsidRPr="00A30464">
        <w:t xml:space="preserve"> </w:t>
      </w:r>
    </w:p>
    <w:p w14:paraId="4BD077D0" w14:textId="77777777" w:rsidR="009B044D" w:rsidRPr="009B044D" w:rsidRDefault="009B044D" w:rsidP="009B044D">
      <w:pPr>
        <w:pStyle w:val="NoSpacing"/>
        <w:ind w:left="360"/>
        <w:rPr>
          <w:i/>
          <w:iCs/>
          <w:color w:val="000000" w:themeColor="text1"/>
        </w:rPr>
      </w:pPr>
    </w:p>
    <w:p w14:paraId="2183E541" w14:textId="77777777" w:rsidR="009B044D" w:rsidRPr="009B044D" w:rsidRDefault="000D348C" w:rsidP="009B044D">
      <w:pPr>
        <w:pStyle w:val="NoSpacing"/>
        <w:ind w:left="360"/>
        <w:rPr>
          <w:b/>
          <w:bCs/>
        </w:rPr>
      </w:pPr>
      <w:r w:rsidRPr="009B044D">
        <w:rPr>
          <w:b/>
          <w:bCs/>
        </w:rPr>
        <w:t>The Grapes Hotel</w:t>
      </w:r>
      <w:r w:rsidR="00273613" w:rsidRPr="009B044D">
        <w:rPr>
          <w:b/>
          <w:bCs/>
        </w:rPr>
        <w:t>: Licensing</w:t>
      </w:r>
    </w:p>
    <w:p w14:paraId="1A5FACD3" w14:textId="45B8969B" w:rsidR="009F45D9" w:rsidRDefault="00273613" w:rsidP="009B044D">
      <w:pPr>
        <w:pStyle w:val="NoSpacing"/>
        <w:ind w:left="360"/>
      </w:pPr>
      <w:r w:rsidRPr="009F45D9">
        <w:t>Concerns were expressed by four members of the public about the licensing application made by Blue Ridge Properties</w:t>
      </w:r>
      <w:r w:rsidR="00F42B9A">
        <w:t xml:space="preserve">, the developers. </w:t>
      </w:r>
      <w:r w:rsidR="006079C4">
        <w:t>T</w:t>
      </w:r>
      <w:r w:rsidRPr="009F45D9">
        <w:t>he closing date for receipt of</w:t>
      </w:r>
      <w:r w:rsidR="00050AB6" w:rsidRPr="009F45D9">
        <w:t xml:space="preserve"> representations </w:t>
      </w:r>
      <w:r w:rsidR="00F42B9A">
        <w:t>ay Chorley Council is</w:t>
      </w:r>
      <w:r w:rsidRPr="009F45D9">
        <w:t xml:space="preserve"> 16 April.</w:t>
      </w:r>
      <w:r w:rsidR="009F45D9" w:rsidRPr="009F45D9">
        <w:t xml:space="preserve">  It was unclear whether the late licensing would be for hotel residents.</w:t>
      </w:r>
      <w:r w:rsidR="009F45D9">
        <w:t xml:space="preserve"> </w:t>
      </w:r>
    </w:p>
    <w:p w14:paraId="0A6EB8ED" w14:textId="77777777" w:rsidR="009B044D" w:rsidRPr="000016E8" w:rsidRDefault="009B044D" w:rsidP="009B044D">
      <w:pPr>
        <w:pStyle w:val="NoSpacing"/>
        <w:ind w:left="360"/>
      </w:pPr>
    </w:p>
    <w:p w14:paraId="3D2ADEB3" w14:textId="5B9B23C8" w:rsidR="009B044D" w:rsidRPr="009B044D" w:rsidRDefault="00050AB6" w:rsidP="009B044D">
      <w:pPr>
        <w:pStyle w:val="NoSpacing"/>
        <w:ind w:left="360"/>
        <w:rPr>
          <w:b/>
          <w:bCs/>
        </w:rPr>
      </w:pPr>
      <w:r w:rsidRPr="009B044D">
        <w:rPr>
          <w:b/>
          <w:bCs/>
        </w:rPr>
        <w:t>Flooding</w:t>
      </w:r>
    </w:p>
    <w:p w14:paraId="4BB6D35D" w14:textId="4225BF5B" w:rsidR="00050AB6" w:rsidRDefault="00050AB6" w:rsidP="009B044D">
      <w:pPr>
        <w:pStyle w:val="NoSpacing"/>
        <w:ind w:left="360"/>
      </w:pPr>
      <w:r w:rsidRPr="009F45D9">
        <w:t xml:space="preserve">Concerns were expressed about </w:t>
      </w:r>
      <w:r w:rsidR="001A5377" w:rsidRPr="009F45D9">
        <w:t>the ongoing flooding matters. Cllr Sloan provided an update</w:t>
      </w:r>
      <w:r w:rsidR="007D755C" w:rsidRPr="009F45D9">
        <w:t xml:space="preserve"> that the parish council had requested a technical assessment </w:t>
      </w:r>
      <w:r w:rsidR="009F45D9">
        <w:t>to advise</w:t>
      </w:r>
      <w:r w:rsidR="007D755C" w:rsidRPr="009F45D9">
        <w:t xml:space="preserve"> the provision of a suitable pump, however, Lancashire County Council</w:t>
      </w:r>
      <w:r w:rsidR="008C3186" w:rsidRPr="009F45D9">
        <w:t>, the flooding authority,</w:t>
      </w:r>
      <w:r w:rsidR="007D755C" w:rsidRPr="009F45D9">
        <w:t xml:space="preserve"> would not allocate resources for this due to the Jacobs Review</w:t>
      </w:r>
      <w:r w:rsidR="006079C4">
        <w:t>, at this time.</w:t>
      </w:r>
    </w:p>
    <w:p w14:paraId="5EA63A63" w14:textId="77777777" w:rsidR="009B044D" w:rsidRPr="009B044D" w:rsidRDefault="009B044D" w:rsidP="009B044D">
      <w:pPr>
        <w:pStyle w:val="NoSpacing"/>
        <w:ind w:left="360"/>
      </w:pPr>
    </w:p>
    <w:p w14:paraId="30047437" w14:textId="77777777" w:rsidR="009B044D" w:rsidRDefault="00277351" w:rsidP="009B044D">
      <w:pPr>
        <w:pStyle w:val="ListParagraph"/>
        <w:numPr>
          <w:ilvl w:val="0"/>
          <w:numId w:val="1"/>
        </w:numPr>
        <w:jc w:val="both"/>
        <w:rPr>
          <w:b/>
          <w:bCs/>
          <w:color w:val="000000" w:themeColor="text1"/>
        </w:rPr>
      </w:pPr>
      <w:r w:rsidRPr="001D74B0">
        <w:rPr>
          <w:b/>
          <w:bCs/>
          <w:color w:val="000000" w:themeColor="text1"/>
        </w:rPr>
        <w:t>Correspondence</w:t>
      </w:r>
    </w:p>
    <w:p w14:paraId="3B5DDE9F" w14:textId="4A49E5B0" w:rsidR="009B044D" w:rsidRPr="009B044D" w:rsidRDefault="00277351" w:rsidP="009B044D">
      <w:pPr>
        <w:pStyle w:val="ListParagraph"/>
        <w:numPr>
          <w:ilvl w:val="1"/>
          <w:numId w:val="1"/>
        </w:numPr>
        <w:jc w:val="both"/>
        <w:rPr>
          <w:b/>
          <w:bCs/>
          <w:color w:val="000000" w:themeColor="text1"/>
        </w:rPr>
      </w:pPr>
      <w:r w:rsidRPr="001D74B0">
        <w:t>LALC Smaller Authorities Practises Panel (SAPPP): The Clerk advised of the main changes, which had been circulated to Councillors</w:t>
      </w:r>
      <w:r w:rsidR="006079C4">
        <w:t>:</w:t>
      </w:r>
    </w:p>
    <w:p w14:paraId="1CE761E9" w14:textId="77777777" w:rsidR="009B044D" w:rsidRPr="009B044D" w:rsidRDefault="00277351" w:rsidP="009B044D">
      <w:pPr>
        <w:pStyle w:val="ListParagraph"/>
        <w:numPr>
          <w:ilvl w:val="0"/>
          <w:numId w:val="6"/>
        </w:numPr>
        <w:jc w:val="both"/>
        <w:rPr>
          <w:b/>
          <w:bCs/>
          <w:color w:val="000000" w:themeColor="text1"/>
        </w:rPr>
      </w:pPr>
      <w:r w:rsidRPr="001D74B0">
        <w:t>Email management</w:t>
      </w:r>
    </w:p>
    <w:p w14:paraId="7425553A" w14:textId="77777777" w:rsidR="009B044D" w:rsidRPr="009B044D" w:rsidRDefault="00277351" w:rsidP="009B044D">
      <w:pPr>
        <w:pStyle w:val="ListParagraph"/>
        <w:numPr>
          <w:ilvl w:val="0"/>
          <w:numId w:val="6"/>
        </w:numPr>
        <w:jc w:val="both"/>
        <w:rPr>
          <w:b/>
          <w:bCs/>
          <w:color w:val="000000" w:themeColor="text1"/>
        </w:rPr>
      </w:pPr>
      <w:r w:rsidRPr="001D74B0">
        <w:t>Website legal requirements</w:t>
      </w:r>
    </w:p>
    <w:p w14:paraId="13925C8C" w14:textId="77777777" w:rsidR="009B044D" w:rsidRPr="009B044D" w:rsidRDefault="00277351" w:rsidP="009B044D">
      <w:pPr>
        <w:pStyle w:val="ListParagraph"/>
        <w:numPr>
          <w:ilvl w:val="0"/>
          <w:numId w:val="6"/>
        </w:numPr>
        <w:jc w:val="both"/>
        <w:rPr>
          <w:b/>
          <w:bCs/>
          <w:color w:val="000000" w:themeColor="text1"/>
        </w:rPr>
      </w:pPr>
      <w:r w:rsidRPr="001D74B0">
        <w:t>Accessibility guidelines and Public Sector Bodies Regulations</w:t>
      </w:r>
    </w:p>
    <w:p w14:paraId="68C8D516" w14:textId="77777777" w:rsidR="009B044D" w:rsidRPr="009B044D" w:rsidRDefault="00277351" w:rsidP="009B044D">
      <w:pPr>
        <w:pStyle w:val="ListParagraph"/>
        <w:numPr>
          <w:ilvl w:val="0"/>
          <w:numId w:val="6"/>
        </w:numPr>
        <w:jc w:val="both"/>
        <w:rPr>
          <w:b/>
          <w:bCs/>
          <w:color w:val="000000" w:themeColor="text1"/>
        </w:rPr>
      </w:pPr>
      <w:r w:rsidRPr="001D74B0">
        <w:t>FOI compliance, GDPR and Data Protection principles</w:t>
      </w:r>
    </w:p>
    <w:p w14:paraId="64708F34" w14:textId="77777777" w:rsidR="009B044D" w:rsidRPr="009B044D" w:rsidRDefault="00277351" w:rsidP="009B044D">
      <w:pPr>
        <w:pStyle w:val="ListParagraph"/>
        <w:numPr>
          <w:ilvl w:val="0"/>
          <w:numId w:val="6"/>
        </w:numPr>
        <w:jc w:val="both"/>
        <w:rPr>
          <w:b/>
          <w:bCs/>
          <w:color w:val="000000" w:themeColor="text1"/>
        </w:rPr>
      </w:pPr>
      <w:r w:rsidRPr="001D74B0">
        <w:t>Transparency codes documents must be published</w:t>
      </w:r>
    </w:p>
    <w:p w14:paraId="19493C2C" w14:textId="0A792441" w:rsidR="00277351" w:rsidRPr="009B044D" w:rsidRDefault="00277351" w:rsidP="009B044D">
      <w:pPr>
        <w:pStyle w:val="ListParagraph"/>
        <w:numPr>
          <w:ilvl w:val="0"/>
          <w:numId w:val="6"/>
        </w:numPr>
        <w:jc w:val="both"/>
        <w:rPr>
          <w:b/>
          <w:bCs/>
          <w:color w:val="000000" w:themeColor="text1"/>
        </w:rPr>
      </w:pPr>
      <w:r w:rsidRPr="001D74B0">
        <w:t>All council must have an IT policy, covering its work and equipment</w:t>
      </w:r>
    </w:p>
    <w:p w14:paraId="51E44290" w14:textId="05243F67" w:rsidR="00CD405B" w:rsidRPr="009B044D" w:rsidRDefault="00CD405B" w:rsidP="009B044D">
      <w:pPr>
        <w:pStyle w:val="NoSpacing"/>
      </w:pPr>
      <w:r w:rsidRPr="009B044D">
        <w:rPr>
          <w:b/>
          <w:bCs/>
        </w:rPr>
        <w:t>It was resolved</w:t>
      </w:r>
      <w:r w:rsidRPr="009B044D">
        <w:t xml:space="preserve"> the Clerk will draft an IT policy</w:t>
      </w:r>
      <w:r w:rsidR="000016E8" w:rsidRPr="009B044D">
        <w:t xml:space="preserve">, for consideration </w:t>
      </w:r>
      <w:r w:rsidRPr="009B044D">
        <w:t>at the May meeting.</w:t>
      </w:r>
      <w:r w:rsidR="000016E8" w:rsidRPr="009B044D">
        <w:t xml:space="preserve"> All in favour.</w:t>
      </w:r>
    </w:p>
    <w:p w14:paraId="2A7B2B91" w14:textId="77777777" w:rsidR="009B044D" w:rsidRDefault="009B044D" w:rsidP="009B044D">
      <w:pPr>
        <w:pStyle w:val="NoSpacing"/>
      </w:pPr>
    </w:p>
    <w:p w14:paraId="537E4B28" w14:textId="3E06E889" w:rsidR="00CD405B" w:rsidRPr="009B044D" w:rsidRDefault="00CD405B" w:rsidP="009B044D">
      <w:pPr>
        <w:pStyle w:val="NoSpacing"/>
        <w:numPr>
          <w:ilvl w:val="1"/>
          <w:numId w:val="1"/>
        </w:numPr>
      </w:pPr>
      <w:r w:rsidRPr="009B044D">
        <w:t>Fallen tree near The Croft</w:t>
      </w:r>
      <w:r w:rsidR="00D4543C" w:rsidRPr="009B044D">
        <w:t xml:space="preserve"> - </w:t>
      </w:r>
      <w:r w:rsidRPr="009B044D">
        <w:t>dealt with by Tim Blythe, Lancashire County Council.</w:t>
      </w:r>
    </w:p>
    <w:p w14:paraId="68F70411" w14:textId="07272F48" w:rsidR="00DB5A25" w:rsidRDefault="006C37D3" w:rsidP="009B044D">
      <w:pPr>
        <w:pStyle w:val="NoSpacing"/>
        <w:numPr>
          <w:ilvl w:val="1"/>
          <w:numId w:val="1"/>
        </w:numPr>
      </w:pPr>
      <w:r w:rsidRPr="009B044D">
        <w:t xml:space="preserve">CIL – the Clerk advised that </w:t>
      </w:r>
      <w:r w:rsidR="00D4543C" w:rsidRPr="009B044D">
        <w:t>Croston Par</w:t>
      </w:r>
      <w:r w:rsidR="00D017FB">
        <w:t>i</w:t>
      </w:r>
      <w:r w:rsidR="00D4543C" w:rsidRPr="009B044D">
        <w:t xml:space="preserve">sh Council </w:t>
      </w:r>
      <w:proofErr w:type="gramStart"/>
      <w:r w:rsidR="009F16DD" w:rsidRPr="009B044D">
        <w:t>will</w:t>
      </w:r>
      <w:r w:rsidR="002826EC" w:rsidRPr="009B044D">
        <w:t xml:space="preserve"> </w:t>
      </w:r>
      <w:r w:rsidR="009F16DD" w:rsidRPr="009B044D">
        <w:t>receive</w:t>
      </w:r>
      <w:proofErr w:type="gramEnd"/>
      <w:r w:rsidR="00D4543C" w:rsidRPr="009B044D">
        <w:t xml:space="preserve"> an allocation of </w:t>
      </w:r>
      <w:r w:rsidRPr="009B044D">
        <w:t xml:space="preserve">£24,855.10 </w:t>
      </w:r>
      <w:r w:rsidR="00D4543C" w:rsidRPr="009B044D">
        <w:t>i</w:t>
      </w:r>
      <w:r w:rsidRPr="009B044D">
        <w:t>n October</w:t>
      </w:r>
      <w:r w:rsidR="009F16DD" w:rsidRPr="009B044D">
        <w:t xml:space="preserve">, to be spent within five years. </w:t>
      </w:r>
    </w:p>
    <w:p w14:paraId="3BB09AC0" w14:textId="77777777" w:rsidR="009B044D" w:rsidRPr="009B044D" w:rsidRDefault="009B044D" w:rsidP="009B044D">
      <w:pPr>
        <w:pStyle w:val="NoSpacing"/>
        <w:ind w:left="1080"/>
      </w:pPr>
    </w:p>
    <w:p w14:paraId="4EBCE53C" w14:textId="55D914AE" w:rsidR="000016E8" w:rsidRPr="000016E8" w:rsidRDefault="00CD405B" w:rsidP="000016E8">
      <w:pPr>
        <w:pStyle w:val="ListParagraph"/>
        <w:numPr>
          <w:ilvl w:val="0"/>
          <w:numId w:val="1"/>
        </w:numPr>
        <w:jc w:val="both"/>
        <w:rPr>
          <w:b/>
          <w:bCs/>
          <w:color w:val="000000" w:themeColor="text1"/>
        </w:rPr>
      </w:pPr>
      <w:r w:rsidRPr="001D74B0">
        <w:rPr>
          <w:b/>
          <w:bCs/>
          <w:color w:val="000000" w:themeColor="text1"/>
        </w:rPr>
        <w:t>Notice Boards</w:t>
      </w:r>
    </w:p>
    <w:p w14:paraId="0A1A3AE4" w14:textId="77777777" w:rsidR="00D017FB" w:rsidRDefault="000016E8" w:rsidP="00D017FB">
      <w:pPr>
        <w:pStyle w:val="NoSpacing"/>
      </w:pPr>
      <w:r>
        <w:lastRenderedPageBreak/>
        <w:t>T</w:t>
      </w:r>
      <w:r w:rsidR="00CD405B" w:rsidRPr="001D74B0">
        <w:t xml:space="preserve">he Clerk advised </w:t>
      </w:r>
      <w:r w:rsidR="00422502">
        <w:t>she had undertaken research to</w:t>
      </w:r>
      <w:r w:rsidR="00CD405B" w:rsidRPr="001D74B0">
        <w:t xml:space="preserve"> </w:t>
      </w:r>
      <w:r w:rsidR="00422502">
        <w:t>determine</w:t>
      </w:r>
      <w:r w:rsidR="00CD405B" w:rsidRPr="001D74B0">
        <w:t xml:space="preserve"> the owners of Morrisons store on Station Road</w:t>
      </w:r>
      <w:r w:rsidR="00422502">
        <w:t xml:space="preserve">, where a notice board had been located. </w:t>
      </w:r>
      <w:r w:rsidR="00CD405B" w:rsidRPr="001D74B0">
        <w:t xml:space="preserve">The Clerk explained enquiries through the </w:t>
      </w:r>
      <w:r w:rsidR="00EF496D" w:rsidRPr="001D74B0">
        <w:t xml:space="preserve">Land Registry will incur a cost. </w:t>
      </w:r>
      <w:r w:rsidR="00EF496D" w:rsidRPr="001D74B0">
        <w:rPr>
          <w:b/>
          <w:bCs/>
        </w:rPr>
        <w:t>It was resolved</w:t>
      </w:r>
      <w:r w:rsidR="00EF496D" w:rsidRPr="001D74B0">
        <w:t xml:space="preserve"> Cllr Almond w</w:t>
      </w:r>
      <w:r w:rsidR="00DB5A25">
        <w:t xml:space="preserve">ill </w:t>
      </w:r>
      <w:r w:rsidR="00EF496D" w:rsidRPr="001D74B0">
        <w:t>try to ascertain the owners of the building</w:t>
      </w:r>
      <w:r w:rsidR="00DB5A25">
        <w:t>,</w:t>
      </w:r>
      <w:r w:rsidR="00EF496D" w:rsidRPr="001D74B0">
        <w:t xml:space="preserve"> prior to applying </w:t>
      </w:r>
      <w:r w:rsidR="00DB5A25">
        <w:t>online to</w:t>
      </w:r>
      <w:r w:rsidR="00EF496D" w:rsidRPr="001D74B0">
        <w:t xml:space="preserve"> HM Land Registry.</w:t>
      </w:r>
      <w:r>
        <w:t xml:space="preserve"> </w:t>
      </w:r>
    </w:p>
    <w:p w14:paraId="02E121FA" w14:textId="77777777" w:rsidR="00D017FB" w:rsidRDefault="00D017FB" w:rsidP="00D017FB">
      <w:pPr>
        <w:pStyle w:val="NoSpacing"/>
      </w:pPr>
    </w:p>
    <w:p w14:paraId="66809278" w14:textId="2B51F999" w:rsidR="00CD405B" w:rsidRPr="000016E8" w:rsidRDefault="00CD405B" w:rsidP="00D017FB">
      <w:pPr>
        <w:pStyle w:val="NoSpacing"/>
      </w:pPr>
      <w:r w:rsidRPr="000016E8">
        <w:t>The Clerk advised the notice board adjacent to the surgery had faulty locks</w:t>
      </w:r>
      <w:r w:rsidR="00DB5A25">
        <w:t xml:space="preserve"> and </w:t>
      </w:r>
      <w:r w:rsidRPr="000016E8">
        <w:t xml:space="preserve">was difficult to open. </w:t>
      </w:r>
      <w:r w:rsidRPr="000016E8">
        <w:rPr>
          <w:b/>
          <w:bCs/>
        </w:rPr>
        <w:t>It was resolved</w:t>
      </w:r>
      <w:r w:rsidRPr="000016E8">
        <w:t xml:space="preserve"> the Clerk contact a contractor to replace the locks.</w:t>
      </w:r>
    </w:p>
    <w:p w14:paraId="596868ED" w14:textId="77777777" w:rsidR="000016E8" w:rsidRPr="001D74B0" w:rsidRDefault="000016E8" w:rsidP="00CD405B">
      <w:pPr>
        <w:pStyle w:val="ListParagraph"/>
        <w:ind w:left="360"/>
        <w:jc w:val="both"/>
        <w:rPr>
          <w:color w:val="000000" w:themeColor="text1"/>
        </w:rPr>
      </w:pPr>
    </w:p>
    <w:p w14:paraId="0432F5F3" w14:textId="5F29D256" w:rsidR="00EF496D" w:rsidRPr="001D74B0" w:rsidRDefault="00EF496D" w:rsidP="00EF496D">
      <w:pPr>
        <w:pStyle w:val="ListParagraph"/>
        <w:numPr>
          <w:ilvl w:val="0"/>
          <w:numId w:val="1"/>
        </w:numPr>
        <w:jc w:val="both"/>
        <w:rPr>
          <w:b/>
          <w:bCs/>
          <w:color w:val="000000" w:themeColor="text1"/>
        </w:rPr>
      </w:pPr>
      <w:r w:rsidRPr="001D74B0">
        <w:rPr>
          <w:b/>
          <w:bCs/>
          <w:color w:val="000000" w:themeColor="text1"/>
        </w:rPr>
        <w:t>Annual Inspection of the Recreation Park</w:t>
      </w:r>
    </w:p>
    <w:p w14:paraId="465042A2" w14:textId="129D90C9" w:rsidR="00CD405B" w:rsidRDefault="00EF496D" w:rsidP="00D017FB">
      <w:pPr>
        <w:pStyle w:val="NoSpacing"/>
      </w:pPr>
      <w:r w:rsidRPr="001D74B0">
        <w:t>Wicksteed’s had inspected the park on 12 March and the full report had been circulated to Councillors</w:t>
      </w:r>
      <w:r w:rsidR="000016E8">
        <w:t>,</w:t>
      </w:r>
      <w:r w:rsidRPr="001D74B0">
        <w:t xml:space="preserve"> to note</w:t>
      </w:r>
      <w:r w:rsidR="00DB5A25">
        <w:t xml:space="preserve"> their </w:t>
      </w:r>
      <w:r w:rsidR="000016E8">
        <w:t>recommendations</w:t>
      </w:r>
      <w:r w:rsidR="00DB5A25">
        <w:t>,</w:t>
      </w:r>
      <w:r w:rsidR="000016E8">
        <w:t xml:space="preserve"> and actions required for </w:t>
      </w:r>
      <w:r w:rsidRPr="001D74B0">
        <w:t>urgent work</w:t>
      </w:r>
      <w:r w:rsidR="000016E8">
        <w:t xml:space="preserve">. </w:t>
      </w:r>
      <w:r w:rsidR="009F2688" w:rsidRPr="001D74B0">
        <w:t>Croston Together</w:t>
      </w:r>
      <w:r w:rsidR="000016E8">
        <w:t xml:space="preserve"> volunteers</w:t>
      </w:r>
      <w:r w:rsidR="009F2688" w:rsidRPr="001D74B0">
        <w:t xml:space="preserve"> undertake remedial work e.g. painting equipment with </w:t>
      </w:r>
      <w:r w:rsidR="00F64D37" w:rsidRPr="001D74B0">
        <w:t>non-toxic</w:t>
      </w:r>
      <w:r w:rsidR="009F2688" w:rsidRPr="001D74B0">
        <w:t xml:space="preserve"> </w:t>
      </w:r>
      <w:proofErr w:type="gramStart"/>
      <w:r w:rsidR="009F2688" w:rsidRPr="001D74B0">
        <w:t>paint;</w:t>
      </w:r>
      <w:proofErr w:type="gramEnd"/>
      <w:r w:rsidR="009F2688" w:rsidRPr="001D74B0">
        <w:t xml:space="preserve"> rubbing down / varnishing wooden play equipment</w:t>
      </w:r>
      <w:r w:rsidR="000016E8">
        <w:t xml:space="preserve"> as well as gardening</w:t>
      </w:r>
      <w:r w:rsidR="009F2688" w:rsidRPr="001D74B0">
        <w:t xml:space="preserve">. Upon receipt of the inspection report, </w:t>
      </w:r>
      <w:r w:rsidRPr="001D74B0">
        <w:t>Neville Norcross, Croston Together had</w:t>
      </w:r>
      <w:r w:rsidR="009F2688" w:rsidRPr="001D74B0">
        <w:t xml:space="preserve"> met with Yates, a </w:t>
      </w:r>
      <w:r w:rsidR="00F64D37" w:rsidRPr="001D74B0">
        <w:t>local supplier</w:t>
      </w:r>
      <w:r w:rsidRPr="001D74B0">
        <w:t xml:space="preserve"> </w:t>
      </w:r>
      <w:r w:rsidR="00F64D37" w:rsidRPr="001D74B0">
        <w:t>to obtain quotes for the necessary work. Neville ha</w:t>
      </w:r>
      <w:r w:rsidR="000016E8">
        <w:t>s</w:t>
      </w:r>
      <w:r w:rsidR="00F64D37" w:rsidRPr="001D74B0">
        <w:t xml:space="preserve"> also </w:t>
      </w:r>
      <w:r w:rsidRPr="001D74B0">
        <w:t>kindly drafted a report and was awaiting quotes for work to be undertaken.</w:t>
      </w:r>
      <w:r w:rsidR="00DB5A25">
        <w:t xml:space="preserve"> Croston </w:t>
      </w:r>
      <w:r w:rsidR="00F13900">
        <w:t>T</w:t>
      </w:r>
      <w:r w:rsidR="00DB5A25">
        <w:t xml:space="preserve">ogether to be thanked for the work they do. </w:t>
      </w:r>
      <w:r w:rsidRPr="001D74B0">
        <w:t xml:space="preserve"> </w:t>
      </w:r>
      <w:r w:rsidRPr="001D74B0">
        <w:rPr>
          <w:b/>
          <w:bCs/>
        </w:rPr>
        <w:t>It was resolved</w:t>
      </w:r>
      <w:r w:rsidRPr="001D74B0">
        <w:t xml:space="preserve"> </w:t>
      </w:r>
      <w:r w:rsidR="009F2688" w:rsidRPr="001D74B0">
        <w:t xml:space="preserve">a. </w:t>
      </w:r>
      <w:r w:rsidR="00F64D37" w:rsidRPr="001D74B0">
        <w:t>T</w:t>
      </w:r>
      <w:r w:rsidR="009F2688" w:rsidRPr="001D74B0">
        <w:t>he inspection report be put on the website and b.</w:t>
      </w:r>
      <w:r w:rsidRPr="001D74B0">
        <w:t xml:space="preserve"> Neville be invited to attend the May meeting to present his report</w:t>
      </w:r>
      <w:r w:rsidR="009F2688" w:rsidRPr="001D74B0">
        <w:t xml:space="preserve"> re: actions</w:t>
      </w:r>
      <w:r w:rsidR="00F64D37" w:rsidRPr="001D74B0">
        <w:t xml:space="preserve"> / costs.</w:t>
      </w:r>
      <w:r w:rsidR="000016E8">
        <w:t xml:space="preserve"> All in favour.</w:t>
      </w:r>
      <w:r w:rsidR="00DB5A25">
        <w:t xml:space="preserve"> </w:t>
      </w:r>
    </w:p>
    <w:p w14:paraId="6B64E725" w14:textId="77777777" w:rsidR="000016E8" w:rsidRPr="001D74B0" w:rsidRDefault="000016E8" w:rsidP="006C37D3">
      <w:pPr>
        <w:pStyle w:val="ListParagraph"/>
        <w:ind w:left="360"/>
        <w:jc w:val="both"/>
        <w:rPr>
          <w:color w:val="000000" w:themeColor="text1"/>
        </w:rPr>
      </w:pPr>
    </w:p>
    <w:p w14:paraId="6D72B0E8" w14:textId="3B7D740E" w:rsidR="006C37D3" w:rsidRPr="001D74B0" w:rsidRDefault="003215A4" w:rsidP="003215A4">
      <w:pPr>
        <w:pStyle w:val="ListParagraph"/>
        <w:numPr>
          <w:ilvl w:val="0"/>
          <w:numId w:val="1"/>
        </w:numPr>
        <w:jc w:val="both"/>
        <w:rPr>
          <w:b/>
          <w:bCs/>
          <w:color w:val="000000" w:themeColor="text1"/>
        </w:rPr>
      </w:pPr>
      <w:r w:rsidRPr="001D74B0">
        <w:rPr>
          <w:b/>
          <w:bCs/>
          <w:color w:val="000000" w:themeColor="text1"/>
        </w:rPr>
        <w:t>Flooding matters</w:t>
      </w:r>
    </w:p>
    <w:p w14:paraId="2ADADAC6" w14:textId="0B9B21FF" w:rsidR="008419E2" w:rsidRPr="001D74B0" w:rsidRDefault="008419E2" w:rsidP="00D017FB">
      <w:pPr>
        <w:pStyle w:val="NoSpacing"/>
      </w:pPr>
      <w:r w:rsidRPr="001D74B0">
        <w:t xml:space="preserve">As Cllr </w:t>
      </w:r>
      <w:proofErr w:type="spellStart"/>
      <w:r w:rsidRPr="001D74B0">
        <w:t>Fenemore</w:t>
      </w:r>
      <w:proofErr w:type="spellEnd"/>
      <w:r w:rsidRPr="001D74B0">
        <w:t xml:space="preserve"> was absent, it was </w:t>
      </w:r>
      <w:r w:rsidR="000016E8">
        <w:t>agreed</w:t>
      </w:r>
      <w:r w:rsidRPr="001D74B0">
        <w:t xml:space="preserve"> his proposal be deferred.</w:t>
      </w:r>
    </w:p>
    <w:p w14:paraId="0A486E60" w14:textId="77777777" w:rsidR="008419E2" w:rsidRPr="001D74B0" w:rsidRDefault="008419E2" w:rsidP="00D017FB">
      <w:pPr>
        <w:pStyle w:val="NoSpacing"/>
      </w:pPr>
    </w:p>
    <w:p w14:paraId="304396AB" w14:textId="23AB2D72" w:rsidR="001D74B0" w:rsidRDefault="003215A4" w:rsidP="00D017FB">
      <w:pPr>
        <w:pStyle w:val="NoSpacing"/>
      </w:pPr>
      <w:r w:rsidRPr="001D74B0">
        <w:t>The Clerk provided an update on an email received from Paul Foster, MP, which had previously been circulated. The MP’s Constituency Office Manager said the MP will speak to external sources, such as the Environment Agency / Chorley Council to request the facilitation of a technical assessment as Lancashire County Council</w:t>
      </w:r>
      <w:r w:rsidR="008419E2" w:rsidRPr="001D74B0">
        <w:t xml:space="preserve"> would not allocate resources, </w:t>
      </w:r>
      <w:r w:rsidRPr="001D74B0">
        <w:t>at the current time. DEFRA have stated that Croston has been earmarked as part of the national spending for flooding and Paul F</w:t>
      </w:r>
      <w:r w:rsidR="000016E8">
        <w:t>o</w:t>
      </w:r>
      <w:r w:rsidRPr="001D74B0">
        <w:t xml:space="preserve">ster, MP is seeking further information. </w:t>
      </w:r>
      <w:r w:rsidR="005C31EC" w:rsidRPr="001D74B0">
        <w:t xml:space="preserve">Cllr Sloan had provided the MP with information requested regarding the location of the existing pump and three specifications previously obtained. </w:t>
      </w:r>
      <w:r w:rsidR="008419E2" w:rsidRPr="001D74B0">
        <w:rPr>
          <w:b/>
          <w:bCs/>
        </w:rPr>
        <w:t>It was resolved</w:t>
      </w:r>
      <w:r w:rsidR="008419E2" w:rsidRPr="001D74B0">
        <w:t xml:space="preserve"> the Clerk will send a follow up email to Paul Foster, MP in a few weeks.</w:t>
      </w:r>
    </w:p>
    <w:p w14:paraId="062AA6DA" w14:textId="77777777" w:rsidR="00D017FB" w:rsidRDefault="00D017FB" w:rsidP="00D017FB">
      <w:pPr>
        <w:pStyle w:val="NoSpacing"/>
        <w:rPr>
          <w:b/>
          <w:bCs/>
        </w:rPr>
      </w:pPr>
    </w:p>
    <w:p w14:paraId="74936BF8" w14:textId="70B116E4" w:rsidR="008419E2" w:rsidRPr="000016E8" w:rsidRDefault="008419E2" w:rsidP="00D017FB">
      <w:pPr>
        <w:pStyle w:val="NoSpacing"/>
        <w:numPr>
          <w:ilvl w:val="0"/>
          <w:numId w:val="1"/>
        </w:numPr>
        <w:rPr>
          <w:b/>
          <w:bCs/>
        </w:rPr>
      </w:pPr>
      <w:r w:rsidRPr="001D74B0">
        <w:rPr>
          <w:b/>
          <w:bCs/>
        </w:rPr>
        <w:t xml:space="preserve">Pear Tree Garages </w:t>
      </w:r>
      <w:r w:rsidRPr="001D74B0">
        <w:t>as Cllr Alan Platt was not in attendance, this item was deferred.</w:t>
      </w:r>
    </w:p>
    <w:p w14:paraId="3CD7DD54" w14:textId="77777777" w:rsidR="000016E8" w:rsidRPr="001D74B0" w:rsidRDefault="000016E8" w:rsidP="000016E8">
      <w:pPr>
        <w:pStyle w:val="ListParagraph"/>
        <w:ind w:left="360"/>
        <w:jc w:val="both"/>
        <w:rPr>
          <w:b/>
          <w:bCs/>
          <w:color w:val="000000" w:themeColor="text1"/>
        </w:rPr>
      </w:pPr>
    </w:p>
    <w:p w14:paraId="7EEB69F0" w14:textId="77777777" w:rsidR="000016E8" w:rsidRDefault="008419E2" w:rsidP="008419E2">
      <w:pPr>
        <w:pStyle w:val="ListParagraph"/>
        <w:numPr>
          <w:ilvl w:val="0"/>
          <w:numId w:val="1"/>
        </w:numPr>
        <w:jc w:val="both"/>
        <w:rPr>
          <w:b/>
          <w:bCs/>
          <w:color w:val="000000" w:themeColor="text1"/>
        </w:rPr>
      </w:pPr>
      <w:r w:rsidRPr="001D74B0">
        <w:rPr>
          <w:b/>
          <w:bCs/>
          <w:color w:val="000000" w:themeColor="text1"/>
        </w:rPr>
        <w:t>Annual Commitment Plan</w:t>
      </w:r>
    </w:p>
    <w:p w14:paraId="5C4566C0" w14:textId="2337D579" w:rsidR="008419E2" w:rsidRDefault="008419E2" w:rsidP="00D017FB">
      <w:pPr>
        <w:pStyle w:val="NoSpacing"/>
      </w:pPr>
      <w:r w:rsidRPr="000016E8">
        <w:t>The Clerk had previously circulated th</w:t>
      </w:r>
      <w:r w:rsidR="000016E8">
        <w:t>e document</w:t>
      </w:r>
      <w:r w:rsidRPr="000016E8">
        <w:t xml:space="preserve"> drafted by Cllr Strachan. </w:t>
      </w:r>
      <w:r w:rsidR="00731668" w:rsidRPr="000016E8">
        <w:t xml:space="preserve">The Chair, Cllr Turner stated she was meeting with Janet Maggs, </w:t>
      </w:r>
      <w:r w:rsidR="000016E8">
        <w:t>St Michael and All Angels Church</w:t>
      </w:r>
      <w:r w:rsidR="00731668" w:rsidRPr="000016E8">
        <w:t xml:space="preserve"> on 10 April, to discuss VE day commemorations. The Clerk </w:t>
      </w:r>
      <w:r w:rsidR="000016E8">
        <w:t xml:space="preserve">will </w:t>
      </w:r>
      <w:r w:rsidR="00731668" w:rsidRPr="000016E8">
        <w:t>update</w:t>
      </w:r>
      <w:r w:rsidR="000016E8">
        <w:t xml:space="preserve"> th</w:t>
      </w:r>
      <w:r w:rsidR="00DB5A25">
        <w:t>e document</w:t>
      </w:r>
      <w:r w:rsidR="000016E8">
        <w:t xml:space="preserve"> </w:t>
      </w:r>
      <w:r w:rsidR="00DB5A25">
        <w:t>to</w:t>
      </w:r>
      <w:r w:rsidR="00731668" w:rsidRPr="000016E8">
        <w:t xml:space="preserve"> add the annual audit and AGAR</w:t>
      </w:r>
      <w:r w:rsidR="0099132B" w:rsidRPr="000016E8">
        <w:t xml:space="preserve"> timescales.</w:t>
      </w:r>
    </w:p>
    <w:p w14:paraId="29CA0599" w14:textId="77777777" w:rsidR="00D017FB" w:rsidRPr="000016E8" w:rsidRDefault="00D017FB" w:rsidP="00D017FB">
      <w:pPr>
        <w:pStyle w:val="NoSpacing"/>
        <w:rPr>
          <w:b/>
          <w:bCs/>
        </w:rPr>
      </w:pPr>
    </w:p>
    <w:p w14:paraId="56DA21C8" w14:textId="2217F43C" w:rsidR="00AC159A" w:rsidRPr="00D017FB" w:rsidRDefault="00AC159A" w:rsidP="00D017FB">
      <w:pPr>
        <w:pStyle w:val="NoSpacing"/>
        <w:rPr>
          <w:i/>
          <w:iCs/>
        </w:rPr>
      </w:pPr>
      <w:r w:rsidRPr="00D017FB">
        <w:rPr>
          <w:i/>
          <w:iCs/>
        </w:rPr>
        <w:t>In accordance with the Standing Orders, Cllr O’Kane requested a reco</w:t>
      </w:r>
      <w:r w:rsidR="000016E8" w:rsidRPr="00D017FB">
        <w:rPr>
          <w:i/>
          <w:iCs/>
        </w:rPr>
        <w:t>r</w:t>
      </w:r>
      <w:r w:rsidRPr="00D017FB">
        <w:rPr>
          <w:i/>
          <w:iCs/>
        </w:rPr>
        <w:t xml:space="preserve">ded vote from hereon. </w:t>
      </w:r>
    </w:p>
    <w:p w14:paraId="7340A395" w14:textId="77777777" w:rsidR="00D017FB" w:rsidRPr="001D74B0" w:rsidRDefault="00D017FB" w:rsidP="00D017FB">
      <w:pPr>
        <w:pStyle w:val="NoSpacing"/>
      </w:pPr>
    </w:p>
    <w:p w14:paraId="7445E7B4" w14:textId="77777777" w:rsidR="00D76725" w:rsidRDefault="0099132B" w:rsidP="0099132B">
      <w:pPr>
        <w:pStyle w:val="ListParagraph"/>
        <w:numPr>
          <w:ilvl w:val="0"/>
          <w:numId w:val="1"/>
        </w:numPr>
        <w:jc w:val="both"/>
        <w:rPr>
          <w:b/>
          <w:bCs/>
          <w:color w:val="000000" w:themeColor="text1"/>
        </w:rPr>
      </w:pPr>
      <w:r w:rsidRPr="001D74B0">
        <w:rPr>
          <w:b/>
          <w:bCs/>
          <w:color w:val="000000" w:themeColor="text1"/>
        </w:rPr>
        <w:t>Grant Application</w:t>
      </w:r>
      <w:r w:rsidR="00DB5A25">
        <w:rPr>
          <w:b/>
          <w:bCs/>
          <w:color w:val="000000" w:themeColor="text1"/>
        </w:rPr>
        <w:t>:</w:t>
      </w:r>
      <w:r w:rsidRPr="001D74B0">
        <w:rPr>
          <w:b/>
          <w:bCs/>
          <w:color w:val="000000" w:themeColor="text1"/>
        </w:rPr>
        <w:t xml:space="preserve"> Red Admiral Music Academy </w:t>
      </w:r>
    </w:p>
    <w:p w14:paraId="5C04B834" w14:textId="44DBDD07" w:rsidR="0099132B" w:rsidRDefault="0099132B" w:rsidP="00D017FB">
      <w:pPr>
        <w:pStyle w:val="NoSpacing"/>
      </w:pPr>
      <w:r w:rsidRPr="00D76725">
        <w:t>The applicant had applied for a £250 grant</w:t>
      </w:r>
      <w:r w:rsidR="00294DAF" w:rsidRPr="00D76725">
        <w:t xml:space="preserve"> towards an event on 29 June on the </w:t>
      </w:r>
      <w:r w:rsidR="008214A4" w:rsidRPr="00D76725">
        <w:t>V</w:t>
      </w:r>
      <w:r w:rsidR="00294DAF" w:rsidRPr="00D76725">
        <w:t xml:space="preserve">illage </w:t>
      </w:r>
      <w:r w:rsidR="008214A4" w:rsidRPr="00D76725">
        <w:t>G</w:t>
      </w:r>
      <w:r w:rsidR="00294DAF" w:rsidRPr="00D76725">
        <w:t>reen, where 20</w:t>
      </w:r>
      <w:r w:rsidR="008214A4" w:rsidRPr="00D76725">
        <w:t>+</w:t>
      </w:r>
      <w:r w:rsidR="00294DAF" w:rsidRPr="00D76725">
        <w:t xml:space="preserve"> bands from across the north of England will compete in a Hymns and March competition. The</w:t>
      </w:r>
      <w:r w:rsidR="008214A4" w:rsidRPr="00D76725">
        <w:t xml:space="preserve"> </w:t>
      </w:r>
      <w:r w:rsidR="00294DAF" w:rsidRPr="00D76725">
        <w:t>funds w</w:t>
      </w:r>
      <w:r w:rsidR="008214A4" w:rsidRPr="00D76725">
        <w:t xml:space="preserve">ill </w:t>
      </w:r>
      <w:r w:rsidR="00294DAF" w:rsidRPr="00D76725">
        <w:t xml:space="preserve">go towards the purchase of trophies, prizes for the winning bands, traffic management, signage.  </w:t>
      </w:r>
      <w:r w:rsidR="001A3B09" w:rsidRPr="00D76725">
        <w:rPr>
          <w:b/>
          <w:bCs/>
        </w:rPr>
        <w:t>It was resolved</w:t>
      </w:r>
      <w:r w:rsidR="001A3B09" w:rsidRPr="00D76725">
        <w:t xml:space="preserve"> </w:t>
      </w:r>
      <w:r w:rsidR="008214A4" w:rsidRPr="00D76725">
        <w:t xml:space="preserve">to agree </w:t>
      </w:r>
      <w:r w:rsidR="001A3B09" w:rsidRPr="00D76725">
        <w:t>a grant of £200</w:t>
      </w:r>
      <w:r w:rsidR="008214A4" w:rsidRPr="00D76725">
        <w:t>.</w:t>
      </w:r>
      <w:r w:rsidR="001A3B09" w:rsidRPr="00D76725">
        <w:t xml:space="preserve"> Proposed</w:t>
      </w:r>
      <w:r w:rsidR="008214A4" w:rsidRPr="00D76725">
        <w:t>,</w:t>
      </w:r>
      <w:r w:rsidR="001A3B09" w:rsidRPr="00D76725">
        <w:t xml:space="preserve"> Cllr Titherington-Teale, seconded Cllr Sloan, for Cllrs Almond, Turner, Sloan and Titherington-Teale, </w:t>
      </w:r>
      <w:r w:rsidR="00D76725">
        <w:t>a</w:t>
      </w:r>
      <w:r w:rsidR="001A3B09" w:rsidRPr="00D76725">
        <w:t xml:space="preserve">bstained Cllr O’Kane. </w:t>
      </w:r>
    </w:p>
    <w:p w14:paraId="01039F50" w14:textId="77777777" w:rsidR="00D017FB" w:rsidRPr="00D76725" w:rsidRDefault="00D017FB" w:rsidP="00D017FB">
      <w:pPr>
        <w:pStyle w:val="NoSpacing"/>
        <w:rPr>
          <w:b/>
          <w:bCs/>
        </w:rPr>
      </w:pPr>
    </w:p>
    <w:p w14:paraId="16684C3D" w14:textId="54F60EE0" w:rsidR="001D74B0" w:rsidRPr="001D74B0" w:rsidRDefault="001D74B0" w:rsidP="001D74B0">
      <w:pPr>
        <w:pStyle w:val="ListParagraph"/>
        <w:numPr>
          <w:ilvl w:val="0"/>
          <w:numId w:val="1"/>
        </w:numPr>
        <w:jc w:val="both"/>
        <w:rPr>
          <w:b/>
          <w:bCs/>
          <w:color w:val="000000" w:themeColor="text1"/>
        </w:rPr>
      </w:pPr>
      <w:r w:rsidRPr="001D74B0">
        <w:rPr>
          <w:b/>
          <w:bCs/>
          <w:color w:val="000000" w:themeColor="text1"/>
        </w:rPr>
        <w:t>Planning Matters</w:t>
      </w:r>
    </w:p>
    <w:p w14:paraId="583143E9" w14:textId="26B23C7D" w:rsidR="001D74B0" w:rsidRPr="001D74B0" w:rsidRDefault="001D74B0" w:rsidP="00D017FB">
      <w:pPr>
        <w:pStyle w:val="NoSpacing"/>
        <w:numPr>
          <w:ilvl w:val="1"/>
          <w:numId w:val="1"/>
        </w:numPr>
        <w:ind w:left="360"/>
      </w:pPr>
      <w:r w:rsidRPr="001D74B0">
        <w:t>25/00249/FULHH 61 Station Road, Croston PR26 9RL</w:t>
      </w:r>
    </w:p>
    <w:p w14:paraId="75073781" w14:textId="77777777" w:rsidR="001D74B0" w:rsidRPr="001D74B0" w:rsidRDefault="001D74B0" w:rsidP="00D017FB">
      <w:pPr>
        <w:pStyle w:val="NoSpacing"/>
      </w:pPr>
      <w:r w:rsidRPr="001D74B0">
        <w:t>Notification of proposed single storey side extension and single storey rear extension. following demolition of existing rear extension.</w:t>
      </w:r>
    </w:p>
    <w:p w14:paraId="30E9455A" w14:textId="6F115580" w:rsidR="001D74B0" w:rsidRPr="001D74B0" w:rsidRDefault="001D74B0" w:rsidP="00D017FB">
      <w:pPr>
        <w:pStyle w:val="NoSpacing"/>
        <w:numPr>
          <w:ilvl w:val="1"/>
          <w:numId w:val="1"/>
        </w:numPr>
        <w:ind w:left="360"/>
      </w:pPr>
      <w:r w:rsidRPr="001D74B0">
        <w:t>25/00331/CLEUD The former Mill Hotel, Moor Road, Croston PR26 9HP</w:t>
      </w:r>
    </w:p>
    <w:p w14:paraId="572806D5" w14:textId="359B0188" w:rsidR="00D017FB" w:rsidRPr="001D74B0" w:rsidRDefault="001D74B0" w:rsidP="00D017FB">
      <w:pPr>
        <w:pStyle w:val="NoSpacing"/>
      </w:pPr>
      <w:r w:rsidRPr="001D74B0">
        <w:t xml:space="preserve">Application for a lawful development certificate to confirm that a meaningful and lawful commencement has been made to planning permission ref: 20/00856/FUL (erection of 2 no. detached dwellings) through the undertaking piling works. </w:t>
      </w:r>
    </w:p>
    <w:p w14:paraId="615DFC25" w14:textId="338C9B3B" w:rsidR="001D74B0" w:rsidRDefault="00215646" w:rsidP="00D017FB">
      <w:pPr>
        <w:pStyle w:val="NoSpacing"/>
        <w:rPr>
          <w:color w:val="000000" w:themeColor="text1"/>
        </w:rPr>
      </w:pPr>
      <w:r w:rsidRPr="00215646">
        <w:rPr>
          <w:b/>
          <w:bCs/>
          <w:color w:val="000000" w:themeColor="text1"/>
        </w:rPr>
        <w:t>It was resolved</w:t>
      </w:r>
      <w:r>
        <w:rPr>
          <w:color w:val="000000" w:themeColor="text1"/>
        </w:rPr>
        <w:t xml:space="preserve"> </w:t>
      </w:r>
      <w:r w:rsidR="00D017FB">
        <w:rPr>
          <w:color w:val="000000" w:themeColor="text1"/>
        </w:rPr>
        <w:t xml:space="preserve">all </w:t>
      </w:r>
      <w:r w:rsidR="00D76725">
        <w:rPr>
          <w:color w:val="000000" w:themeColor="text1"/>
        </w:rPr>
        <w:t>i</w:t>
      </w:r>
      <w:r w:rsidR="00095EF3">
        <w:rPr>
          <w:color w:val="000000" w:themeColor="text1"/>
        </w:rPr>
        <w:t>n favour</w:t>
      </w:r>
      <w:r w:rsidR="0080714D">
        <w:rPr>
          <w:color w:val="000000" w:themeColor="text1"/>
        </w:rPr>
        <w:t xml:space="preserve"> </w:t>
      </w:r>
      <w:r w:rsidR="00095EF3">
        <w:rPr>
          <w:color w:val="000000" w:themeColor="text1"/>
        </w:rPr>
        <w:t>Cllrs Tuner, Almond, Sloan, Titherington-Teale</w:t>
      </w:r>
      <w:r w:rsidR="00D76725">
        <w:rPr>
          <w:color w:val="000000" w:themeColor="text1"/>
        </w:rPr>
        <w:t xml:space="preserve">, </w:t>
      </w:r>
      <w:r w:rsidR="00095EF3">
        <w:rPr>
          <w:color w:val="000000" w:themeColor="text1"/>
        </w:rPr>
        <w:t xml:space="preserve">O’Kane. </w:t>
      </w:r>
    </w:p>
    <w:p w14:paraId="2A234614" w14:textId="77777777" w:rsidR="00DB5A25" w:rsidRDefault="00DB5A25" w:rsidP="008214A4">
      <w:pPr>
        <w:pStyle w:val="ListParagraph"/>
        <w:ind w:left="0"/>
        <w:jc w:val="both"/>
        <w:rPr>
          <w:color w:val="000000" w:themeColor="text1"/>
        </w:rPr>
      </w:pPr>
    </w:p>
    <w:p w14:paraId="5A7C62CD" w14:textId="77777777" w:rsidR="0080714D" w:rsidRPr="00D017FB" w:rsidRDefault="00095EF3" w:rsidP="00095EF3">
      <w:pPr>
        <w:pStyle w:val="ListParagraph"/>
        <w:numPr>
          <w:ilvl w:val="0"/>
          <w:numId w:val="1"/>
        </w:numPr>
        <w:jc w:val="both"/>
        <w:rPr>
          <w:b/>
          <w:bCs/>
          <w:color w:val="000000" w:themeColor="text1"/>
        </w:rPr>
      </w:pPr>
      <w:r w:rsidRPr="00D017FB">
        <w:rPr>
          <w:b/>
          <w:bCs/>
          <w:color w:val="000000" w:themeColor="text1"/>
        </w:rPr>
        <w:t>Licensing Application: The Grapes Hotel</w:t>
      </w:r>
    </w:p>
    <w:p w14:paraId="4BE7365B" w14:textId="17E98532" w:rsidR="00095EF3" w:rsidRDefault="00095EF3" w:rsidP="00D017FB">
      <w:pPr>
        <w:pStyle w:val="NoSpacing"/>
      </w:pPr>
      <w:r w:rsidRPr="0080714D">
        <w:t xml:space="preserve">It was noted little information </w:t>
      </w:r>
      <w:r w:rsidR="005253A6">
        <w:t xml:space="preserve">was </w:t>
      </w:r>
      <w:r w:rsidRPr="0080714D">
        <w:t>available re: the application by Blue Ridge Properties, for a late license</w:t>
      </w:r>
      <w:r w:rsidR="005253A6">
        <w:t xml:space="preserve">, </w:t>
      </w:r>
      <w:r>
        <w:t>Sunday – Thursday 10.00am – 12.30am</w:t>
      </w:r>
      <w:r w:rsidR="005253A6">
        <w:t>;</w:t>
      </w:r>
      <w:r w:rsidR="00AC159A">
        <w:t xml:space="preserve"> </w:t>
      </w:r>
      <w:r>
        <w:t>Friday 10.00am – 02.00am</w:t>
      </w:r>
      <w:r w:rsidR="005253A6">
        <w:t>;</w:t>
      </w:r>
      <w:r w:rsidR="00AC159A">
        <w:t xml:space="preserve"> </w:t>
      </w:r>
      <w:r>
        <w:t>Saturday 10.00am – 02.00am</w:t>
      </w:r>
      <w:r w:rsidR="0080714D">
        <w:t xml:space="preserve">. </w:t>
      </w:r>
      <w:r w:rsidRPr="00095EF3">
        <w:rPr>
          <w:b/>
          <w:bCs/>
        </w:rPr>
        <w:t>It was resolved</w:t>
      </w:r>
      <w:r>
        <w:t xml:space="preserve"> the Clerk write to Chorley Council to request more information, prior to </w:t>
      </w:r>
      <w:r w:rsidR="0080714D">
        <w:t>the Par</w:t>
      </w:r>
      <w:r w:rsidR="005253A6">
        <w:t>i</w:t>
      </w:r>
      <w:r w:rsidR="0080714D">
        <w:t>sh Council submitting</w:t>
      </w:r>
      <w:r>
        <w:t xml:space="preserve"> a representation. </w:t>
      </w:r>
    </w:p>
    <w:p w14:paraId="2A6BF44D" w14:textId="77777777" w:rsidR="00D017FB" w:rsidRPr="0080714D" w:rsidRDefault="00D017FB" w:rsidP="00D017FB">
      <w:pPr>
        <w:pStyle w:val="NoSpacing"/>
      </w:pPr>
    </w:p>
    <w:p w14:paraId="07F9C914" w14:textId="1F5AAEF6" w:rsidR="00095EF3" w:rsidRDefault="00095EF3" w:rsidP="00D017FB">
      <w:pPr>
        <w:pStyle w:val="NoSpacing"/>
        <w:rPr>
          <w:b/>
          <w:bCs/>
        </w:rPr>
      </w:pPr>
      <w:r>
        <w:rPr>
          <w:b/>
          <w:bCs/>
        </w:rPr>
        <w:t>Financial Matters</w:t>
      </w:r>
    </w:p>
    <w:p w14:paraId="3F4D438E" w14:textId="6FA1E1D5" w:rsidR="00095EF3" w:rsidRDefault="00095EF3" w:rsidP="00D017FB">
      <w:pPr>
        <w:pStyle w:val="NoSpacing"/>
        <w:numPr>
          <w:ilvl w:val="0"/>
          <w:numId w:val="7"/>
        </w:numPr>
      </w:pPr>
      <w:r w:rsidRPr="00AC159A">
        <w:t>Approve the Clerks Claim</w:t>
      </w:r>
      <w:r w:rsidR="006512E1">
        <w:t xml:space="preserve">, </w:t>
      </w:r>
      <w:r w:rsidRPr="00AC159A">
        <w:t xml:space="preserve">proposed Cllr Sloan, seconded Cllr Titherington – Teale, in favour </w:t>
      </w:r>
      <w:r w:rsidR="005253A6">
        <w:t xml:space="preserve">all </w:t>
      </w:r>
      <w:r w:rsidRPr="00AC159A">
        <w:t>Cllrs Almo</w:t>
      </w:r>
      <w:r w:rsidR="00AC159A">
        <w:t>n</w:t>
      </w:r>
      <w:r w:rsidRPr="00AC159A">
        <w:t>d, O’Kane, Sloan, Turner, Titherin</w:t>
      </w:r>
      <w:r w:rsidR="00AC159A" w:rsidRPr="00AC159A">
        <w:t>g</w:t>
      </w:r>
      <w:r w:rsidRPr="00AC159A">
        <w:t>ton-Teale.</w:t>
      </w:r>
    </w:p>
    <w:p w14:paraId="53FD1E8F" w14:textId="4D2E0D96" w:rsidR="00AC159A" w:rsidRDefault="00AC159A" w:rsidP="00D017FB">
      <w:pPr>
        <w:pStyle w:val="NoSpacing"/>
        <w:numPr>
          <w:ilvl w:val="0"/>
          <w:numId w:val="7"/>
        </w:numPr>
      </w:pPr>
      <w:r>
        <w:t>Approve the Acting Clerk’s Claim</w:t>
      </w:r>
      <w:r w:rsidR="006512E1">
        <w:t xml:space="preserve">, </w:t>
      </w:r>
      <w:r>
        <w:t>proposed Cllr Titherington-Teale, seconded Cllr Almond, in favour</w:t>
      </w:r>
      <w:r w:rsidR="005253A6">
        <w:t xml:space="preserve"> all</w:t>
      </w:r>
      <w:r>
        <w:t xml:space="preserve"> Cllrs Almond, O’Kane, Sloan, Turner, Titherington- Teale.</w:t>
      </w:r>
    </w:p>
    <w:p w14:paraId="6E4F4173" w14:textId="0680D476" w:rsidR="00AC159A" w:rsidRDefault="00AC159A" w:rsidP="00D017FB">
      <w:pPr>
        <w:pStyle w:val="NoSpacing"/>
        <w:numPr>
          <w:ilvl w:val="0"/>
          <w:numId w:val="7"/>
        </w:numPr>
      </w:pPr>
      <w:r>
        <w:t>Approve the budget monitoring for the financial year 1.4.2024 – 31.3.2025</w:t>
      </w:r>
      <w:r w:rsidR="00BB15A3">
        <w:t xml:space="preserve">. The Clerk reported a small reserve will be carried forward to the 2025/26 financial year of £6318. Proposed Cllr Titherington-Teale, seconded Cllr Sloan, in favour </w:t>
      </w:r>
      <w:r w:rsidR="005253A6">
        <w:t xml:space="preserve">all </w:t>
      </w:r>
      <w:r w:rsidR="00BB15A3">
        <w:t>Cllrs Almond, Turner, O’Kane, Titherington-Teale, Sloan.</w:t>
      </w:r>
    </w:p>
    <w:p w14:paraId="72537E08" w14:textId="2717F73F" w:rsidR="00BB15A3" w:rsidRDefault="00BB15A3" w:rsidP="00D017FB">
      <w:pPr>
        <w:pStyle w:val="NoSpacing"/>
        <w:numPr>
          <w:ilvl w:val="0"/>
          <w:numId w:val="7"/>
        </w:numPr>
      </w:pPr>
      <w:r>
        <w:t>Approve the financial transactions for March 2025:</w:t>
      </w:r>
    </w:p>
    <w:p w14:paraId="39570494" w14:textId="77777777" w:rsidR="00D017FB" w:rsidRDefault="00D017FB" w:rsidP="00D017FB">
      <w:pPr>
        <w:pStyle w:val="NoSpacing"/>
        <w:ind w:left="720"/>
      </w:pPr>
    </w:p>
    <w:tbl>
      <w:tblPr>
        <w:tblW w:w="8640" w:type="dxa"/>
        <w:tblInd w:w="-5" w:type="dxa"/>
        <w:tblLook w:val="04A0" w:firstRow="1" w:lastRow="0" w:firstColumn="1" w:lastColumn="0" w:noHBand="0" w:noVBand="1"/>
      </w:tblPr>
      <w:tblGrid>
        <w:gridCol w:w="1180"/>
        <w:gridCol w:w="1180"/>
        <w:gridCol w:w="2960"/>
        <w:gridCol w:w="3320"/>
      </w:tblGrid>
      <w:tr w:rsidR="00DA02EE" w:rsidRPr="00A041B1" w14:paraId="4C55D7AE" w14:textId="77777777" w:rsidTr="005253A6">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4C3ED" w14:textId="77777777" w:rsidR="00DA02EE" w:rsidRPr="00A041B1" w:rsidRDefault="00DA02EE" w:rsidP="00C81F70">
            <w:pPr>
              <w:spacing w:after="0" w:line="240" w:lineRule="auto"/>
              <w:jc w:val="center"/>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Date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81D2474" w14:textId="77777777" w:rsidR="00DA02EE" w:rsidRPr="00A041B1" w:rsidRDefault="00DA02EE" w:rsidP="00C81F70">
            <w:pPr>
              <w:spacing w:after="0" w:line="240" w:lineRule="auto"/>
              <w:jc w:val="center"/>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510C494F" w14:textId="77777777" w:rsidR="00DA02EE" w:rsidRPr="00A041B1" w:rsidRDefault="00DA02EE" w:rsidP="00C81F70">
            <w:pPr>
              <w:spacing w:after="0" w:line="240" w:lineRule="auto"/>
              <w:jc w:val="center"/>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Payee</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F654D5D" w14:textId="77777777" w:rsidR="00DA02EE" w:rsidRPr="00A041B1" w:rsidRDefault="00DA02EE" w:rsidP="00C81F70">
            <w:pPr>
              <w:spacing w:after="0" w:line="240" w:lineRule="auto"/>
              <w:jc w:val="center"/>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Description</w:t>
            </w:r>
          </w:p>
        </w:tc>
      </w:tr>
      <w:tr w:rsidR="00DA02EE" w:rsidRPr="00A041B1" w14:paraId="64B0F3B5"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14400176"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03-Mar-25</w:t>
            </w:r>
          </w:p>
        </w:tc>
        <w:tc>
          <w:tcPr>
            <w:tcW w:w="1180" w:type="dxa"/>
            <w:tcBorders>
              <w:top w:val="nil"/>
              <w:left w:val="nil"/>
              <w:bottom w:val="single" w:sz="4" w:space="0" w:color="auto"/>
              <w:right w:val="single" w:sz="4" w:space="0" w:color="auto"/>
            </w:tcBorders>
            <w:shd w:val="clear" w:color="auto" w:fill="auto"/>
            <w:noWrap/>
            <w:vAlign w:val="bottom"/>
            <w:hideMark/>
          </w:tcPr>
          <w:p w14:paraId="7684B7C6"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36.96</w:t>
            </w:r>
          </w:p>
        </w:tc>
        <w:tc>
          <w:tcPr>
            <w:tcW w:w="2960" w:type="dxa"/>
            <w:tcBorders>
              <w:top w:val="nil"/>
              <w:left w:val="nil"/>
              <w:bottom w:val="single" w:sz="4" w:space="0" w:color="auto"/>
              <w:right w:val="single" w:sz="4" w:space="0" w:color="auto"/>
            </w:tcBorders>
            <w:shd w:val="clear" w:color="auto" w:fill="auto"/>
            <w:noWrap/>
            <w:vAlign w:val="bottom"/>
            <w:hideMark/>
          </w:tcPr>
          <w:p w14:paraId="5C8B11B3"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Direct Debit (GOCARDLESS)</w:t>
            </w:r>
          </w:p>
        </w:tc>
        <w:tc>
          <w:tcPr>
            <w:tcW w:w="3320" w:type="dxa"/>
            <w:tcBorders>
              <w:top w:val="nil"/>
              <w:left w:val="nil"/>
              <w:bottom w:val="single" w:sz="4" w:space="0" w:color="auto"/>
              <w:right w:val="single" w:sz="4" w:space="0" w:color="auto"/>
            </w:tcBorders>
            <w:shd w:val="clear" w:color="auto" w:fill="auto"/>
            <w:noWrap/>
            <w:vAlign w:val="bottom"/>
            <w:hideMark/>
          </w:tcPr>
          <w:p w14:paraId="5E32FA16"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Website monthly subscription</w:t>
            </w:r>
          </w:p>
        </w:tc>
      </w:tr>
      <w:tr w:rsidR="00DA02EE" w:rsidRPr="00A041B1" w14:paraId="05025137"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73825F29"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6B89A420"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45.00</w:t>
            </w:r>
          </w:p>
        </w:tc>
        <w:tc>
          <w:tcPr>
            <w:tcW w:w="2960" w:type="dxa"/>
            <w:tcBorders>
              <w:top w:val="nil"/>
              <w:left w:val="nil"/>
              <w:bottom w:val="single" w:sz="4" w:space="0" w:color="auto"/>
              <w:right w:val="single" w:sz="4" w:space="0" w:color="auto"/>
            </w:tcBorders>
            <w:shd w:val="clear" w:color="auto" w:fill="auto"/>
            <w:noWrap/>
            <w:vAlign w:val="bottom"/>
            <w:hideMark/>
          </w:tcPr>
          <w:p w14:paraId="1A6A3F9C"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Croston Old School</w:t>
            </w:r>
          </w:p>
        </w:tc>
        <w:tc>
          <w:tcPr>
            <w:tcW w:w="3320" w:type="dxa"/>
            <w:tcBorders>
              <w:top w:val="nil"/>
              <w:left w:val="nil"/>
              <w:bottom w:val="single" w:sz="4" w:space="0" w:color="auto"/>
              <w:right w:val="single" w:sz="4" w:space="0" w:color="auto"/>
            </w:tcBorders>
            <w:shd w:val="clear" w:color="auto" w:fill="auto"/>
            <w:noWrap/>
            <w:vAlign w:val="bottom"/>
            <w:hideMark/>
          </w:tcPr>
          <w:p w14:paraId="7917115F"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 xml:space="preserve">Rental of Hall </w:t>
            </w:r>
          </w:p>
        </w:tc>
      </w:tr>
      <w:tr w:rsidR="00DA02EE" w:rsidRPr="00A041B1" w14:paraId="1CFCC105"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4F26D71"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235D6650"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180.00</w:t>
            </w:r>
          </w:p>
        </w:tc>
        <w:tc>
          <w:tcPr>
            <w:tcW w:w="2960" w:type="dxa"/>
            <w:tcBorders>
              <w:top w:val="nil"/>
              <w:left w:val="nil"/>
              <w:bottom w:val="single" w:sz="4" w:space="0" w:color="auto"/>
              <w:right w:val="single" w:sz="4" w:space="0" w:color="auto"/>
            </w:tcBorders>
            <w:shd w:val="clear" w:color="auto" w:fill="auto"/>
            <w:noWrap/>
            <w:vAlign w:val="bottom"/>
            <w:hideMark/>
          </w:tcPr>
          <w:p w14:paraId="512AD1DE"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Wicksteed</w:t>
            </w:r>
          </w:p>
        </w:tc>
        <w:tc>
          <w:tcPr>
            <w:tcW w:w="3320" w:type="dxa"/>
            <w:tcBorders>
              <w:top w:val="nil"/>
              <w:left w:val="nil"/>
              <w:bottom w:val="single" w:sz="4" w:space="0" w:color="auto"/>
              <w:right w:val="single" w:sz="4" w:space="0" w:color="auto"/>
            </w:tcBorders>
            <w:shd w:val="clear" w:color="auto" w:fill="auto"/>
            <w:noWrap/>
            <w:vAlign w:val="bottom"/>
            <w:hideMark/>
          </w:tcPr>
          <w:p w14:paraId="72C22470"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Park Annual Inspection</w:t>
            </w:r>
          </w:p>
        </w:tc>
      </w:tr>
      <w:tr w:rsidR="00DA02EE" w:rsidRPr="00A041B1" w14:paraId="3EAB8242"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78598B0"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4B3F506F"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74.47</w:t>
            </w:r>
          </w:p>
        </w:tc>
        <w:tc>
          <w:tcPr>
            <w:tcW w:w="2960" w:type="dxa"/>
            <w:tcBorders>
              <w:top w:val="nil"/>
              <w:left w:val="nil"/>
              <w:bottom w:val="single" w:sz="4" w:space="0" w:color="auto"/>
              <w:right w:val="single" w:sz="4" w:space="0" w:color="auto"/>
            </w:tcBorders>
            <w:shd w:val="clear" w:color="auto" w:fill="auto"/>
            <w:noWrap/>
            <w:vAlign w:val="bottom"/>
            <w:hideMark/>
          </w:tcPr>
          <w:p w14:paraId="56FD8A84"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Employee 2</w:t>
            </w:r>
          </w:p>
        </w:tc>
        <w:tc>
          <w:tcPr>
            <w:tcW w:w="3320" w:type="dxa"/>
            <w:tcBorders>
              <w:top w:val="nil"/>
              <w:left w:val="nil"/>
              <w:bottom w:val="single" w:sz="4" w:space="0" w:color="auto"/>
              <w:right w:val="single" w:sz="4" w:space="0" w:color="auto"/>
            </w:tcBorders>
            <w:shd w:val="clear" w:color="auto" w:fill="auto"/>
            <w:noWrap/>
            <w:vAlign w:val="bottom"/>
            <w:hideMark/>
          </w:tcPr>
          <w:p w14:paraId="57B7BBC6"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 xml:space="preserve">Acting Clerk Pay Tax </w:t>
            </w:r>
            <w:proofErr w:type="spellStart"/>
            <w:r w:rsidRPr="00A041B1">
              <w:rPr>
                <w:rFonts w:ascii="Aptos Narrow" w:eastAsia="Times New Roman" w:hAnsi="Aptos Narrow" w:cs="Times New Roman"/>
                <w:color w:val="000000"/>
                <w:kern w:val="0"/>
                <w:sz w:val="22"/>
                <w:szCs w:val="22"/>
                <w:lang w:eastAsia="en-GB"/>
                <w14:ligatures w14:val="none"/>
              </w:rPr>
              <w:t>Mth</w:t>
            </w:r>
            <w:proofErr w:type="spellEnd"/>
            <w:r w:rsidRPr="00A041B1">
              <w:rPr>
                <w:rFonts w:ascii="Aptos Narrow" w:eastAsia="Times New Roman" w:hAnsi="Aptos Narrow" w:cs="Times New Roman"/>
                <w:color w:val="000000"/>
                <w:kern w:val="0"/>
                <w:sz w:val="22"/>
                <w:szCs w:val="22"/>
                <w:lang w:eastAsia="en-GB"/>
                <w14:ligatures w14:val="none"/>
              </w:rPr>
              <w:t xml:space="preserve"> 12</w:t>
            </w:r>
          </w:p>
        </w:tc>
      </w:tr>
      <w:tr w:rsidR="00DA02EE" w:rsidRPr="00A041B1" w14:paraId="16A4C68C"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4B0E3F5"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212620DF"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24.58</w:t>
            </w:r>
          </w:p>
        </w:tc>
        <w:tc>
          <w:tcPr>
            <w:tcW w:w="2960" w:type="dxa"/>
            <w:tcBorders>
              <w:top w:val="nil"/>
              <w:left w:val="nil"/>
              <w:bottom w:val="single" w:sz="4" w:space="0" w:color="auto"/>
              <w:right w:val="single" w:sz="4" w:space="0" w:color="auto"/>
            </w:tcBorders>
            <w:shd w:val="clear" w:color="auto" w:fill="auto"/>
            <w:noWrap/>
            <w:vAlign w:val="bottom"/>
            <w:hideMark/>
          </w:tcPr>
          <w:p w14:paraId="4EC7CFF2"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Employee 4</w:t>
            </w:r>
          </w:p>
        </w:tc>
        <w:tc>
          <w:tcPr>
            <w:tcW w:w="3320" w:type="dxa"/>
            <w:tcBorders>
              <w:top w:val="nil"/>
              <w:left w:val="nil"/>
              <w:bottom w:val="single" w:sz="4" w:space="0" w:color="auto"/>
              <w:right w:val="single" w:sz="4" w:space="0" w:color="auto"/>
            </w:tcBorders>
            <w:shd w:val="clear" w:color="auto" w:fill="auto"/>
            <w:noWrap/>
            <w:vAlign w:val="bottom"/>
            <w:hideMark/>
          </w:tcPr>
          <w:p w14:paraId="628154F3"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 xml:space="preserve">Clerk Expenses Tax </w:t>
            </w:r>
            <w:proofErr w:type="spellStart"/>
            <w:r w:rsidRPr="00A041B1">
              <w:rPr>
                <w:rFonts w:ascii="Aptos Narrow" w:eastAsia="Times New Roman" w:hAnsi="Aptos Narrow" w:cs="Times New Roman"/>
                <w:color w:val="000000"/>
                <w:kern w:val="0"/>
                <w:sz w:val="22"/>
                <w:szCs w:val="22"/>
                <w:lang w:eastAsia="en-GB"/>
                <w14:ligatures w14:val="none"/>
              </w:rPr>
              <w:t>Mth</w:t>
            </w:r>
            <w:proofErr w:type="spellEnd"/>
            <w:r w:rsidRPr="00A041B1">
              <w:rPr>
                <w:rFonts w:ascii="Aptos Narrow" w:eastAsia="Times New Roman" w:hAnsi="Aptos Narrow" w:cs="Times New Roman"/>
                <w:color w:val="000000"/>
                <w:kern w:val="0"/>
                <w:sz w:val="22"/>
                <w:szCs w:val="22"/>
                <w:lang w:eastAsia="en-GB"/>
                <w14:ligatures w14:val="none"/>
              </w:rPr>
              <w:t xml:space="preserve"> 12</w:t>
            </w:r>
          </w:p>
        </w:tc>
      </w:tr>
      <w:tr w:rsidR="00DA02EE" w:rsidRPr="00A041B1" w14:paraId="08DFC3BF"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A619B49"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1D8F22BA"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633.29</w:t>
            </w:r>
          </w:p>
        </w:tc>
        <w:tc>
          <w:tcPr>
            <w:tcW w:w="2960" w:type="dxa"/>
            <w:tcBorders>
              <w:top w:val="nil"/>
              <w:left w:val="nil"/>
              <w:bottom w:val="single" w:sz="4" w:space="0" w:color="auto"/>
              <w:right w:val="single" w:sz="4" w:space="0" w:color="auto"/>
            </w:tcBorders>
            <w:shd w:val="clear" w:color="auto" w:fill="auto"/>
            <w:noWrap/>
            <w:vAlign w:val="bottom"/>
            <w:hideMark/>
          </w:tcPr>
          <w:p w14:paraId="1733FFEE"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Employee 4</w:t>
            </w:r>
          </w:p>
        </w:tc>
        <w:tc>
          <w:tcPr>
            <w:tcW w:w="3320" w:type="dxa"/>
            <w:tcBorders>
              <w:top w:val="nil"/>
              <w:left w:val="nil"/>
              <w:bottom w:val="single" w:sz="4" w:space="0" w:color="auto"/>
              <w:right w:val="single" w:sz="4" w:space="0" w:color="auto"/>
            </w:tcBorders>
            <w:shd w:val="clear" w:color="auto" w:fill="auto"/>
            <w:noWrap/>
            <w:vAlign w:val="bottom"/>
            <w:hideMark/>
          </w:tcPr>
          <w:p w14:paraId="40EE1671"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 xml:space="preserve">Clerk Pay Tax </w:t>
            </w:r>
            <w:proofErr w:type="spellStart"/>
            <w:r w:rsidRPr="00A041B1">
              <w:rPr>
                <w:rFonts w:ascii="Aptos Narrow" w:eastAsia="Times New Roman" w:hAnsi="Aptos Narrow" w:cs="Times New Roman"/>
                <w:color w:val="000000"/>
                <w:kern w:val="0"/>
                <w:sz w:val="22"/>
                <w:szCs w:val="22"/>
                <w:lang w:eastAsia="en-GB"/>
                <w14:ligatures w14:val="none"/>
              </w:rPr>
              <w:t>Mth</w:t>
            </w:r>
            <w:proofErr w:type="spellEnd"/>
            <w:r w:rsidRPr="00A041B1">
              <w:rPr>
                <w:rFonts w:ascii="Aptos Narrow" w:eastAsia="Times New Roman" w:hAnsi="Aptos Narrow" w:cs="Times New Roman"/>
                <w:color w:val="000000"/>
                <w:kern w:val="0"/>
                <w:sz w:val="22"/>
                <w:szCs w:val="22"/>
                <w:lang w:eastAsia="en-GB"/>
                <w14:ligatures w14:val="none"/>
              </w:rPr>
              <w:t xml:space="preserve"> 12</w:t>
            </w:r>
          </w:p>
        </w:tc>
      </w:tr>
      <w:tr w:rsidR="00DA02EE" w:rsidRPr="00A041B1" w14:paraId="1CC78C04"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0B652FEF"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19-Mar-25</w:t>
            </w:r>
          </w:p>
        </w:tc>
        <w:tc>
          <w:tcPr>
            <w:tcW w:w="1180" w:type="dxa"/>
            <w:tcBorders>
              <w:top w:val="nil"/>
              <w:left w:val="nil"/>
              <w:bottom w:val="single" w:sz="4" w:space="0" w:color="auto"/>
              <w:right w:val="single" w:sz="4" w:space="0" w:color="auto"/>
            </w:tcBorders>
            <w:shd w:val="clear" w:color="auto" w:fill="auto"/>
            <w:noWrap/>
            <w:vAlign w:val="bottom"/>
            <w:hideMark/>
          </w:tcPr>
          <w:p w14:paraId="43ECAA7B"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16.20</w:t>
            </w:r>
          </w:p>
        </w:tc>
        <w:tc>
          <w:tcPr>
            <w:tcW w:w="2960" w:type="dxa"/>
            <w:tcBorders>
              <w:top w:val="nil"/>
              <w:left w:val="nil"/>
              <w:bottom w:val="single" w:sz="4" w:space="0" w:color="auto"/>
              <w:right w:val="single" w:sz="4" w:space="0" w:color="auto"/>
            </w:tcBorders>
            <w:shd w:val="clear" w:color="auto" w:fill="auto"/>
            <w:noWrap/>
            <w:vAlign w:val="bottom"/>
            <w:hideMark/>
          </w:tcPr>
          <w:p w14:paraId="69551589"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B/P to: Employee 4</w:t>
            </w:r>
          </w:p>
        </w:tc>
        <w:tc>
          <w:tcPr>
            <w:tcW w:w="3320" w:type="dxa"/>
            <w:tcBorders>
              <w:top w:val="nil"/>
              <w:left w:val="nil"/>
              <w:bottom w:val="single" w:sz="4" w:space="0" w:color="auto"/>
              <w:right w:val="single" w:sz="4" w:space="0" w:color="auto"/>
            </w:tcBorders>
            <w:shd w:val="clear" w:color="auto" w:fill="auto"/>
            <w:noWrap/>
            <w:vAlign w:val="bottom"/>
            <w:hideMark/>
          </w:tcPr>
          <w:p w14:paraId="00281558"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 xml:space="preserve">Clerk Mileage Tax </w:t>
            </w:r>
            <w:proofErr w:type="spellStart"/>
            <w:r w:rsidRPr="00A041B1">
              <w:rPr>
                <w:rFonts w:ascii="Aptos Narrow" w:eastAsia="Times New Roman" w:hAnsi="Aptos Narrow" w:cs="Times New Roman"/>
                <w:color w:val="000000"/>
                <w:kern w:val="0"/>
                <w:sz w:val="22"/>
                <w:szCs w:val="22"/>
                <w:lang w:eastAsia="en-GB"/>
                <w14:ligatures w14:val="none"/>
              </w:rPr>
              <w:t>Mth</w:t>
            </w:r>
            <w:proofErr w:type="spellEnd"/>
            <w:r w:rsidRPr="00A041B1">
              <w:rPr>
                <w:rFonts w:ascii="Aptos Narrow" w:eastAsia="Times New Roman" w:hAnsi="Aptos Narrow" w:cs="Times New Roman"/>
                <w:color w:val="000000"/>
                <w:kern w:val="0"/>
                <w:sz w:val="22"/>
                <w:szCs w:val="22"/>
                <w:lang w:eastAsia="en-GB"/>
                <w14:ligatures w14:val="none"/>
              </w:rPr>
              <w:t xml:space="preserve"> 12</w:t>
            </w:r>
          </w:p>
        </w:tc>
      </w:tr>
      <w:tr w:rsidR="00DA02EE" w:rsidRPr="00A041B1" w14:paraId="0865D707" w14:textId="77777777" w:rsidTr="005253A6">
        <w:trPr>
          <w:trHeight w:val="3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2E532E07"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31-Mar-25</w:t>
            </w:r>
          </w:p>
        </w:tc>
        <w:tc>
          <w:tcPr>
            <w:tcW w:w="1180" w:type="dxa"/>
            <w:tcBorders>
              <w:top w:val="nil"/>
              <w:left w:val="nil"/>
              <w:bottom w:val="single" w:sz="4" w:space="0" w:color="auto"/>
              <w:right w:val="single" w:sz="4" w:space="0" w:color="auto"/>
            </w:tcBorders>
            <w:shd w:val="clear" w:color="auto" w:fill="auto"/>
            <w:noWrap/>
            <w:vAlign w:val="bottom"/>
            <w:hideMark/>
          </w:tcPr>
          <w:p w14:paraId="481989BA" w14:textId="77777777" w:rsidR="00DA02EE" w:rsidRPr="00A041B1" w:rsidRDefault="00DA02EE" w:rsidP="00C81F70">
            <w:pPr>
              <w:spacing w:after="0" w:line="240" w:lineRule="auto"/>
              <w:jc w:val="right"/>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6.00</w:t>
            </w:r>
          </w:p>
        </w:tc>
        <w:tc>
          <w:tcPr>
            <w:tcW w:w="2960" w:type="dxa"/>
            <w:tcBorders>
              <w:top w:val="nil"/>
              <w:left w:val="nil"/>
              <w:bottom w:val="single" w:sz="4" w:space="0" w:color="auto"/>
              <w:right w:val="single" w:sz="4" w:space="0" w:color="auto"/>
            </w:tcBorders>
            <w:shd w:val="clear" w:color="auto" w:fill="auto"/>
            <w:noWrap/>
            <w:vAlign w:val="bottom"/>
            <w:hideMark/>
          </w:tcPr>
          <w:p w14:paraId="16C56D7A"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Service Charge</w:t>
            </w:r>
          </w:p>
        </w:tc>
        <w:tc>
          <w:tcPr>
            <w:tcW w:w="3320" w:type="dxa"/>
            <w:tcBorders>
              <w:top w:val="nil"/>
              <w:left w:val="nil"/>
              <w:bottom w:val="single" w:sz="4" w:space="0" w:color="auto"/>
              <w:right w:val="single" w:sz="4" w:space="0" w:color="auto"/>
            </w:tcBorders>
            <w:shd w:val="clear" w:color="auto" w:fill="auto"/>
            <w:noWrap/>
            <w:vAlign w:val="bottom"/>
            <w:hideMark/>
          </w:tcPr>
          <w:p w14:paraId="2F05B10C" w14:textId="77777777" w:rsidR="00DA02EE" w:rsidRPr="00A041B1" w:rsidRDefault="00DA02EE" w:rsidP="00C81F70">
            <w:pPr>
              <w:spacing w:after="0" w:line="240" w:lineRule="auto"/>
              <w:rPr>
                <w:rFonts w:ascii="Aptos Narrow" w:eastAsia="Times New Roman" w:hAnsi="Aptos Narrow" w:cs="Times New Roman"/>
                <w:color w:val="000000"/>
                <w:kern w:val="0"/>
                <w:sz w:val="22"/>
                <w:szCs w:val="22"/>
                <w:lang w:eastAsia="en-GB"/>
                <w14:ligatures w14:val="none"/>
              </w:rPr>
            </w:pPr>
            <w:r w:rsidRPr="00A041B1">
              <w:rPr>
                <w:rFonts w:ascii="Aptos Narrow" w:eastAsia="Times New Roman" w:hAnsi="Aptos Narrow" w:cs="Times New Roman"/>
                <w:color w:val="000000"/>
                <w:kern w:val="0"/>
                <w:sz w:val="22"/>
                <w:szCs w:val="22"/>
                <w:lang w:eastAsia="en-GB"/>
                <w14:ligatures w14:val="none"/>
              </w:rPr>
              <w:t>Monthly bank charge</w:t>
            </w:r>
          </w:p>
        </w:tc>
      </w:tr>
    </w:tbl>
    <w:p w14:paraId="781DC49A" w14:textId="4574D04B" w:rsidR="00BB15A3" w:rsidRDefault="00045152" w:rsidP="005253A6">
      <w:pPr>
        <w:pStyle w:val="ListParagraph"/>
        <w:ind w:left="0"/>
        <w:jc w:val="both"/>
        <w:rPr>
          <w:color w:val="000000" w:themeColor="text1"/>
        </w:rPr>
      </w:pPr>
      <w:r>
        <w:rPr>
          <w:color w:val="000000" w:themeColor="text1"/>
        </w:rPr>
        <w:t>Proposed Cllr Turner, seconded Cllr Titherington-Teale, in favour</w:t>
      </w:r>
      <w:r w:rsidR="00DB5A25">
        <w:rPr>
          <w:color w:val="000000" w:themeColor="text1"/>
        </w:rPr>
        <w:t xml:space="preserve"> all</w:t>
      </w:r>
      <w:r>
        <w:rPr>
          <w:color w:val="000000" w:themeColor="text1"/>
        </w:rPr>
        <w:t xml:space="preserve"> Cllrs Almond, Sloan, Titherington-Teale, Tuner, O’Kane. </w:t>
      </w:r>
    </w:p>
    <w:p w14:paraId="7BCFA7AF" w14:textId="77777777" w:rsidR="00DB5A25" w:rsidRPr="00AC159A" w:rsidRDefault="00DB5A25" w:rsidP="00DB5A25">
      <w:pPr>
        <w:pStyle w:val="ListParagraph"/>
        <w:ind w:left="360"/>
        <w:jc w:val="both"/>
        <w:rPr>
          <w:color w:val="000000" w:themeColor="text1"/>
        </w:rPr>
      </w:pPr>
    </w:p>
    <w:p w14:paraId="595B5203" w14:textId="3F3B3577" w:rsidR="00095EF3" w:rsidRDefault="00045152" w:rsidP="00045152">
      <w:pPr>
        <w:pStyle w:val="ListParagraph"/>
        <w:numPr>
          <w:ilvl w:val="0"/>
          <w:numId w:val="1"/>
        </w:numPr>
        <w:jc w:val="both"/>
        <w:rPr>
          <w:b/>
          <w:bCs/>
          <w:color w:val="000000" w:themeColor="text1"/>
        </w:rPr>
      </w:pPr>
      <w:r w:rsidRPr="00045152">
        <w:rPr>
          <w:b/>
          <w:bCs/>
          <w:color w:val="000000" w:themeColor="text1"/>
        </w:rPr>
        <w:t>Approve the Risk Register</w:t>
      </w:r>
    </w:p>
    <w:p w14:paraId="550F1BFE" w14:textId="59661324" w:rsidR="00EF7EDF" w:rsidRDefault="00045152" w:rsidP="00D017FB">
      <w:pPr>
        <w:pStyle w:val="NoSpacing"/>
      </w:pPr>
      <w:r w:rsidRPr="00045152">
        <w:t xml:space="preserve">The Clerk had reviewed / updated the Risk </w:t>
      </w:r>
      <w:r>
        <w:t>R</w:t>
      </w:r>
      <w:r w:rsidRPr="00045152">
        <w:t>egister</w:t>
      </w:r>
      <w:r w:rsidR="005253A6">
        <w:t xml:space="preserve"> </w:t>
      </w:r>
      <w:r w:rsidR="00DB5A25">
        <w:t xml:space="preserve">and added the </w:t>
      </w:r>
      <w:r w:rsidR="00EF7EDF">
        <w:t xml:space="preserve">lowering / raising of the flagpole. The Risk register </w:t>
      </w:r>
      <w:r>
        <w:t>was signed by the Ch</w:t>
      </w:r>
      <w:r w:rsidR="00EF7EDF">
        <w:t>ai</w:t>
      </w:r>
      <w:r>
        <w:t>r</w:t>
      </w:r>
      <w:r w:rsidR="00EF7EDF">
        <w:t>,</w:t>
      </w:r>
      <w:r>
        <w:t xml:space="preserve"> Cllr Turner. Discussion took place regarding commissioning a company to </w:t>
      </w:r>
      <w:r w:rsidR="00EF7EDF">
        <w:t>undertake raising / lowering the flagpole</w:t>
      </w:r>
      <w:r w:rsidR="005253A6">
        <w:t xml:space="preserve">, when </w:t>
      </w:r>
      <w:r>
        <w:t xml:space="preserve">needed. </w:t>
      </w:r>
      <w:r w:rsidRPr="00045152">
        <w:rPr>
          <w:b/>
          <w:bCs/>
        </w:rPr>
        <w:t>It was resolved</w:t>
      </w:r>
      <w:r>
        <w:t xml:space="preserve"> the Clerk will contact Alistair Wade to obtain a quote. </w:t>
      </w:r>
      <w:r w:rsidR="00EF7EDF">
        <w:t>Proposed, Cllr Titherington-Teale, seconded the Chair, Cllr Turner, in favour</w:t>
      </w:r>
      <w:r w:rsidR="00DB5A25">
        <w:t xml:space="preserve"> all</w:t>
      </w:r>
      <w:r w:rsidR="00EF7EDF">
        <w:t xml:space="preserve"> Cllrs Almond, Sloan, O’Kane, Titherington-Teale, Turner. </w:t>
      </w:r>
    </w:p>
    <w:p w14:paraId="64580A31" w14:textId="77777777" w:rsidR="005253A6" w:rsidRDefault="005253A6" w:rsidP="00DB5A25">
      <w:pPr>
        <w:pStyle w:val="ListParagraph"/>
        <w:ind w:left="0"/>
        <w:jc w:val="both"/>
        <w:rPr>
          <w:color w:val="000000" w:themeColor="text1"/>
        </w:rPr>
      </w:pPr>
    </w:p>
    <w:p w14:paraId="1C58E392" w14:textId="64C4171F" w:rsidR="00EF7EDF" w:rsidRPr="00DB5A25" w:rsidRDefault="00EF7EDF" w:rsidP="00DB5A25">
      <w:pPr>
        <w:pStyle w:val="ListParagraph"/>
        <w:numPr>
          <w:ilvl w:val="0"/>
          <w:numId w:val="1"/>
        </w:numPr>
        <w:jc w:val="both"/>
        <w:rPr>
          <w:b/>
          <w:bCs/>
          <w:color w:val="000000" w:themeColor="text1"/>
        </w:rPr>
      </w:pPr>
      <w:r w:rsidRPr="00DB5A25">
        <w:rPr>
          <w:b/>
          <w:bCs/>
          <w:color w:val="000000" w:themeColor="text1"/>
        </w:rPr>
        <w:t xml:space="preserve">Safeguarding Policy &amp; Level 1 Training </w:t>
      </w:r>
    </w:p>
    <w:p w14:paraId="28C91F43" w14:textId="71E1E239" w:rsidR="00EF7EDF" w:rsidRDefault="00EF7EDF" w:rsidP="00D017FB">
      <w:pPr>
        <w:pStyle w:val="NoSpacing"/>
      </w:pPr>
      <w:r>
        <w:t>The Clerk</w:t>
      </w:r>
      <w:r w:rsidR="00AC0640">
        <w:t xml:space="preserve"> </w:t>
      </w:r>
      <w:r w:rsidR="005253A6">
        <w:t>stated</w:t>
      </w:r>
      <w:r w:rsidR="00AC0640">
        <w:t xml:space="preserve"> the parish council</w:t>
      </w:r>
      <w:r w:rsidR="006512E1">
        <w:t xml:space="preserve"> should have</w:t>
      </w:r>
      <w:r w:rsidR="00AC0640">
        <w:t xml:space="preserve"> a Safeguarding Policy and councillors undertake Level 1 online training. </w:t>
      </w:r>
      <w:r w:rsidR="00AC0640" w:rsidRPr="00AC0640">
        <w:rPr>
          <w:b/>
          <w:bCs/>
        </w:rPr>
        <w:t>It was resolved</w:t>
      </w:r>
      <w:r w:rsidR="00AC0640">
        <w:t xml:space="preserve"> the Clerk will draft a Safeguarding Policy and obtain costs for the training. Proposed, Cllr Titherington-Teale, seconded the Chair, Cllr Turner, in favour Cllrs Almond, Sloan, Turner, Titherington Teale, </w:t>
      </w:r>
      <w:r w:rsidR="005253A6">
        <w:t>a</w:t>
      </w:r>
      <w:r w:rsidR="00AC0640">
        <w:t xml:space="preserve">bstained Cllr O’Kane. </w:t>
      </w:r>
    </w:p>
    <w:p w14:paraId="4D8F7C0B" w14:textId="77777777" w:rsidR="00DB5A25" w:rsidRDefault="00DB5A25" w:rsidP="00D017FB">
      <w:pPr>
        <w:pStyle w:val="NoSpacing"/>
      </w:pPr>
    </w:p>
    <w:p w14:paraId="568F85F2" w14:textId="77777777" w:rsidR="00DB5A25" w:rsidRDefault="00AC0640" w:rsidP="00DB5A25">
      <w:pPr>
        <w:pStyle w:val="ListParagraph"/>
        <w:numPr>
          <w:ilvl w:val="0"/>
          <w:numId w:val="1"/>
        </w:numPr>
        <w:jc w:val="both"/>
        <w:rPr>
          <w:b/>
          <w:bCs/>
          <w:color w:val="000000" w:themeColor="text1"/>
        </w:rPr>
      </w:pPr>
      <w:r>
        <w:rPr>
          <w:b/>
          <w:bCs/>
          <w:color w:val="000000" w:themeColor="text1"/>
        </w:rPr>
        <w:t>Parish Councillor Vacancy</w:t>
      </w:r>
    </w:p>
    <w:p w14:paraId="67706A44" w14:textId="08F187A4" w:rsidR="00AC0640" w:rsidRDefault="00C23D95" w:rsidP="00D017FB">
      <w:pPr>
        <w:pStyle w:val="NoSpacing"/>
      </w:pPr>
      <w:r>
        <w:t>No</w:t>
      </w:r>
      <w:r w:rsidR="00AC0640" w:rsidRPr="00DB5A25">
        <w:t xml:space="preserve"> applications </w:t>
      </w:r>
      <w:r>
        <w:t xml:space="preserve">had been </w:t>
      </w:r>
      <w:r w:rsidR="00AC0640" w:rsidRPr="00DB5A25">
        <w:t xml:space="preserve">received. </w:t>
      </w:r>
      <w:r w:rsidR="00AC0640" w:rsidRPr="00DB5A25">
        <w:rPr>
          <w:b/>
          <w:bCs/>
        </w:rPr>
        <w:t>It was resolved</w:t>
      </w:r>
      <w:r w:rsidR="00AC0640" w:rsidRPr="00DB5A25">
        <w:t xml:space="preserve"> the Clerk readvertise with an open date. Proposed, Cllr Sloan, seconded Cllr Titherington-Teale, in favour </w:t>
      </w:r>
      <w:r w:rsidR="00DB5A25">
        <w:t xml:space="preserve">all </w:t>
      </w:r>
      <w:r w:rsidR="00AC0640" w:rsidRPr="00DB5A25">
        <w:t xml:space="preserve">Cllrs Turner, Sloan, Titherington-Teale, Almond, O’Kane. </w:t>
      </w:r>
    </w:p>
    <w:p w14:paraId="31933501" w14:textId="77777777" w:rsidR="00D017FB" w:rsidRPr="00DB5A25" w:rsidRDefault="00D017FB" w:rsidP="00D017FB">
      <w:pPr>
        <w:pStyle w:val="NoSpacing"/>
        <w:rPr>
          <w:b/>
          <w:bCs/>
        </w:rPr>
      </w:pPr>
    </w:p>
    <w:p w14:paraId="2ACFB349" w14:textId="25D6D335" w:rsidR="00AC0640" w:rsidRDefault="00AC0640" w:rsidP="00AC0640">
      <w:pPr>
        <w:pStyle w:val="ListParagraph"/>
        <w:numPr>
          <w:ilvl w:val="0"/>
          <w:numId w:val="1"/>
        </w:numPr>
        <w:jc w:val="both"/>
        <w:rPr>
          <w:b/>
          <w:bCs/>
          <w:color w:val="000000" w:themeColor="text1"/>
        </w:rPr>
      </w:pPr>
      <w:r>
        <w:rPr>
          <w:b/>
          <w:bCs/>
          <w:color w:val="000000" w:themeColor="text1"/>
        </w:rPr>
        <w:t>Chair’s Letter</w:t>
      </w:r>
    </w:p>
    <w:p w14:paraId="40224335" w14:textId="10A35880" w:rsidR="00AC0640" w:rsidRDefault="00AC0640" w:rsidP="00D017FB">
      <w:pPr>
        <w:pStyle w:val="NoSpacing"/>
      </w:pPr>
      <w:r>
        <w:t xml:space="preserve">The Chair, Cllr Turner had drafted items for a letter. Cllr Titherington-Teale agreed to format this prior to publication. </w:t>
      </w:r>
      <w:r w:rsidRPr="00AC0640">
        <w:rPr>
          <w:b/>
          <w:bCs/>
        </w:rPr>
        <w:t>It was resolved</w:t>
      </w:r>
      <w:r w:rsidR="006512E1">
        <w:t xml:space="preserve"> a</w:t>
      </w:r>
      <w:r>
        <w:t xml:space="preserve"> Chair’s letter be produced. In favour </w:t>
      </w:r>
      <w:r w:rsidR="00C23D95">
        <w:t xml:space="preserve">all </w:t>
      </w:r>
      <w:r>
        <w:t xml:space="preserve">Cllrs Turner, Sloan, O’Kane, Almond, Titherington-Teale. </w:t>
      </w:r>
    </w:p>
    <w:p w14:paraId="7064420D" w14:textId="77777777" w:rsidR="00DB5A25" w:rsidRDefault="00DB5A25" w:rsidP="00AC0640">
      <w:pPr>
        <w:pStyle w:val="ListParagraph"/>
        <w:ind w:left="0"/>
        <w:jc w:val="both"/>
        <w:rPr>
          <w:color w:val="000000" w:themeColor="text1"/>
        </w:rPr>
      </w:pPr>
    </w:p>
    <w:p w14:paraId="0E7F44E7" w14:textId="0A5467BF" w:rsidR="00CD3CD5" w:rsidRDefault="00CD3CD5" w:rsidP="00CD3CD5">
      <w:pPr>
        <w:pStyle w:val="ListParagraph"/>
        <w:numPr>
          <w:ilvl w:val="0"/>
          <w:numId w:val="1"/>
        </w:numPr>
        <w:jc w:val="both"/>
        <w:rPr>
          <w:b/>
          <w:bCs/>
          <w:color w:val="000000" w:themeColor="text1"/>
        </w:rPr>
      </w:pPr>
      <w:r>
        <w:rPr>
          <w:b/>
          <w:bCs/>
          <w:color w:val="000000" w:themeColor="text1"/>
        </w:rPr>
        <w:t>VE Day Commemorations</w:t>
      </w:r>
    </w:p>
    <w:p w14:paraId="0DCAEF61" w14:textId="5A834F5A" w:rsidR="00CA55CF" w:rsidRDefault="00CD3CD5" w:rsidP="00D017FB">
      <w:pPr>
        <w:pStyle w:val="NoSpacing"/>
      </w:pPr>
      <w:r>
        <w:t xml:space="preserve">To commemorate VE day on 8 May, the Chair Cllr Tuner and Janet Maggs, St Michael and All Angels Church were meeting to </w:t>
      </w:r>
      <w:r w:rsidR="006512E1">
        <w:t>jointly plan</w:t>
      </w:r>
      <w:r w:rsidR="00C23D95">
        <w:t xml:space="preserve">. </w:t>
      </w:r>
      <w:r w:rsidR="00F13900" w:rsidRPr="00F13900">
        <w:rPr>
          <w:b/>
          <w:bCs/>
        </w:rPr>
        <w:t>Resolved</w:t>
      </w:r>
      <w:r w:rsidR="00F13900">
        <w:t xml:space="preserve">, </w:t>
      </w:r>
      <w:r w:rsidR="006512E1">
        <w:t>The Chair, Cllr Turner will send</w:t>
      </w:r>
      <w:r w:rsidR="00F13900">
        <w:t xml:space="preserve"> detail</w:t>
      </w:r>
      <w:r w:rsidR="00C23D95">
        <w:t xml:space="preserve"> to the</w:t>
      </w:r>
      <w:r w:rsidR="002973CC">
        <w:t xml:space="preserve"> Clerk for publi</w:t>
      </w:r>
      <w:r w:rsidR="006512E1">
        <w:t>cation.</w:t>
      </w:r>
    </w:p>
    <w:p w14:paraId="28105C73" w14:textId="77777777" w:rsidR="00DB5A25" w:rsidRDefault="00DB5A25" w:rsidP="00D017FB">
      <w:pPr>
        <w:pStyle w:val="NoSpacing"/>
      </w:pPr>
    </w:p>
    <w:p w14:paraId="00D381D0" w14:textId="221D2EFC" w:rsidR="00CA55CF" w:rsidRDefault="00CA55CF" w:rsidP="00CA55CF">
      <w:pPr>
        <w:pStyle w:val="ListParagraph"/>
        <w:numPr>
          <w:ilvl w:val="0"/>
          <w:numId w:val="1"/>
        </w:numPr>
        <w:jc w:val="both"/>
        <w:rPr>
          <w:b/>
          <w:bCs/>
          <w:color w:val="000000" w:themeColor="text1"/>
        </w:rPr>
      </w:pPr>
      <w:r>
        <w:rPr>
          <w:b/>
          <w:bCs/>
          <w:color w:val="000000" w:themeColor="text1"/>
        </w:rPr>
        <w:t>Reports from other organisations</w:t>
      </w:r>
    </w:p>
    <w:p w14:paraId="104CA6F6" w14:textId="36C5BC57" w:rsidR="00CA55CF" w:rsidRDefault="00CA55CF" w:rsidP="00D017FB">
      <w:pPr>
        <w:pStyle w:val="NoSpacing"/>
      </w:pPr>
      <w:r>
        <w:t>The Chair, Cllr Turner provided an update from Chorley Liaison Committee. Crime in Croston had increased by 16% of which 13% was youth related. There had been three ASB incidents and three drug related incidents</w:t>
      </w:r>
      <w:r w:rsidR="00D76725">
        <w:t xml:space="preserve"> reported to the Police</w:t>
      </w:r>
      <w:r>
        <w:t xml:space="preserve">. </w:t>
      </w:r>
      <w:r w:rsidR="00104FCF">
        <w:t xml:space="preserve">The Parish Council had previously requested the PCSO be more visible in the village. </w:t>
      </w:r>
    </w:p>
    <w:p w14:paraId="0CD6937E" w14:textId="77777777" w:rsidR="00D76725" w:rsidRPr="00CA55CF" w:rsidRDefault="00D76725" w:rsidP="00CA55CF">
      <w:pPr>
        <w:pStyle w:val="ListParagraph"/>
        <w:ind w:left="0"/>
        <w:jc w:val="both"/>
        <w:rPr>
          <w:color w:val="000000" w:themeColor="text1"/>
        </w:rPr>
      </w:pPr>
    </w:p>
    <w:p w14:paraId="24A35A89" w14:textId="2185ABA9" w:rsidR="00CA55CF" w:rsidRDefault="0059154B" w:rsidP="0059154B">
      <w:pPr>
        <w:pStyle w:val="ListParagraph"/>
        <w:numPr>
          <w:ilvl w:val="0"/>
          <w:numId w:val="1"/>
        </w:numPr>
        <w:jc w:val="both"/>
        <w:rPr>
          <w:b/>
          <w:bCs/>
          <w:color w:val="000000" w:themeColor="text1"/>
        </w:rPr>
      </w:pPr>
      <w:r>
        <w:rPr>
          <w:b/>
          <w:bCs/>
          <w:color w:val="000000" w:themeColor="text1"/>
        </w:rPr>
        <w:t xml:space="preserve">Date of next meeting: Wednesday 14 May at 7.30pm - this is the Annual Parish Meeting </w:t>
      </w:r>
    </w:p>
    <w:p w14:paraId="122B5B94" w14:textId="5E49F6D2" w:rsidR="0059154B" w:rsidRPr="00551AEC" w:rsidRDefault="0059154B" w:rsidP="00D76725">
      <w:pPr>
        <w:jc w:val="center"/>
        <w:rPr>
          <w:b/>
          <w:bCs/>
          <w:color w:val="000000" w:themeColor="text1"/>
          <w:u w:val="single"/>
        </w:rPr>
      </w:pPr>
      <w:r w:rsidRPr="00551AEC">
        <w:rPr>
          <w:b/>
          <w:bCs/>
          <w:color w:val="000000" w:themeColor="text1"/>
          <w:u w:val="single"/>
        </w:rPr>
        <w:t>PART 2</w:t>
      </w:r>
    </w:p>
    <w:p w14:paraId="4F6E4143" w14:textId="7BEB520B" w:rsidR="0059154B" w:rsidRDefault="0059154B" w:rsidP="0059154B">
      <w:pPr>
        <w:jc w:val="both"/>
        <w:rPr>
          <w:color w:val="000000" w:themeColor="text1"/>
        </w:rPr>
      </w:pPr>
      <w:r w:rsidRPr="0059154B">
        <w:rPr>
          <w:color w:val="000000" w:themeColor="text1"/>
        </w:rPr>
        <w:t xml:space="preserve">Members of the public are excluded from Part 2 of the meeting, for reasons of confidentiality </w:t>
      </w:r>
    </w:p>
    <w:p w14:paraId="50FF0A35" w14:textId="421AA11E" w:rsidR="0059154B" w:rsidRDefault="0059154B" w:rsidP="0059154B">
      <w:pPr>
        <w:pStyle w:val="ListParagraph"/>
        <w:numPr>
          <w:ilvl w:val="0"/>
          <w:numId w:val="1"/>
        </w:numPr>
        <w:jc w:val="both"/>
        <w:rPr>
          <w:b/>
          <w:bCs/>
          <w:color w:val="000000" w:themeColor="text1"/>
        </w:rPr>
      </w:pPr>
      <w:r>
        <w:rPr>
          <w:b/>
          <w:bCs/>
          <w:color w:val="000000" w:themeColor="text1"/>
        </w:rPr>
        <w:t xml:space="preserve">To </w:t>
      </w:r>
      <w:r w:rsidR="00D76725">
        <w:rPr>
          <w:b/>
          <w:bCs/>
          <w:color w:val="000000" w:themeColor="text1"/>
        </w:rPr>
        <w:t>consider</w:t>
      </w:r>
      <w:r>
        <w:rPr>
          <w:b/>
          <w:bCs/>
          <w:color w:val="000000" w:themeColor="text1"/>
        </w:rPr>
        <w:t xml:space="preserve"> a pay award for the </w:t>
      </w:r>
      <w:proofErr w:type="spellStart"/>
      <w:r>
        <w:rPr>
          <w:b/>
          <w:bCs/>
          <w:color w:val="000000" w:themeColor="text1"/>
        </w:rPr>
        <w:t>Lengthsman</w:t>
      </w:r>
      <w:proofErr w:type="spellEnd"/>
    </w:p>
    <w:p w14:paraId="22911BC7" w14:textId="24F7FF32" w:rsidR="0059154B" w:rsidRDefault="0059154B" w:rsidP="00D017FB">
      <w:pPr>
        <w:pStyle w:val="NoSpacing"/>
      </w:pPr>
      <w:r>
        <w:t xml:space="preserve">Options were considered </w:t>
      </w:r>
      <w:r w:rsidR="00F95602">
        <w:t>re: the</w:t>
      </w:r>
      <w:r>
        <w:t xml:space="preserve"> </w:t>
      </w:r>
      <w:proofErr w:type="spellStart"/>
      <w:r>
        <w:t>Lengthsman</w:t>
      </w:r>
      <w:r w:rsidR="00F95602">
        <w:t>’s</w:t>
      </w:r>
      <w:proofErr w:type="spellEnd"/>
      <w:r w:rsidR="00F95602">
        <w:t xml:space="preserve"> pay award</w:t>
      </w:r>
      <w:r>
        <w:t xml:space="preserve">. </w:t>
      </w:r>
      <w:r w:rsidRPr="006079C4">
        <w:rPr>
          <w:b/>
          <w:bCs/>
        </w:rPr>
        <w:t>It was resolved</w:t>
      </w:r>
      <w:r>
        <w:t xml:space="preserve"> </w:t>
      </w:r>
      <w:r w:rsidR="00F95602">
        <w:t xml:space="preserve">to agree </w:t>
      </w:r>
      <w:r>
        <w:t>o</w:t>
      </w:r>
      <w:r w:rsidR="00551AEC">
        <w:t>ption 6</w:t>
      </w:r>
      <w:r w:rsidR="00F95602">
        <w:t>. A</w:t>
      </w:r>
      <w:r w:rsidR="006079C4">
        <w:t>ll</w:t>
      </w:r>
      <w:r w:rsidR="00F95602">
        <w:t xml:space="preserve"> in favour.</w:t>
      </w:r>
    </w:p>
    <w:p w14:paraId="2E97DF55" w14:textId="77777777" w:rsidR="00D017FB" w:rsidRDefault="00D017FB" w:rsidP="00D017FB">
      <w:pPr>
        <w:pStyle w:val="NoSpacing"/>
      </w:pPr>
    </w:p>
    <w:p w14:paraId="15C378A6" w14:textId="3F9ABBB5" w:rsidR="00551AEC" w:rsidRDefault="00551AEC" w:rsidP="00D017FB">
      <w:pPr>
        <w:pStyle w:val="NoSpacing"/>
      </w:pPr>
      <w:r>
        <w:t>Prepared by Karon Taylor, Clerk / Responsible Financial Officer</w:t>
      </w:r>
    </w:p>
    <w:p w14:paraId="562B92EB" w14:textId="77777777" w:rsidR="00D017FB" w:rsidRDefault="00D017FB" w:rsidP="00D017FB">
      <w:pPr>
        <w:pStyle w:val="NoSpacing"/>
      </w:pPr>
    </w:p>
    <w:p w14:paraId="61FEF689" w14:textId="77777777" w:rsidR="00D017FB" w:rsidRDefault="00D017FB" w:rsidP="00D017FB">
      <w:pPr>
        <w:pStyle w:val="NoSpacing"/>
      </w:pPr>
    </w:p>
    <w:p w14:paraId="212FB894" w14:textId="77777777" w:rsidR="00D017FB" w:rsidRDefault="00D017FB" w:rsidP="00D017FB">
      <w:pPr>
        <w:pStyle w:val="NoSpacing"/>
      </w:pPr>
    </w:p>
    <w:p w14:paraId="7DDBF979" w14:textId="0D44BDBD" w:rsidR="00551AEC" w:rsidRPr="0059154B" w:rsidRDefault="00551AEC" w:rsidP="00D017FB">
      <w:pPr>
        <w:pStyle w:val="NoSpacing"/>
      </w:pPr>
      <w:r>
        <w:t xml:space="preserve">Signed                                                                                                       Date  </w:t>
      </w:r>
    </w:p>
    <w:sectPr w:rsidR="00551AEC" w:rsidRPr="0059154B" w:rsidSect="0017493E">
      <w:footerReference w:type="even"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52B8A" w14:textId="77777777" w:rsidR="00A75621" w:rsidRDefault="00A75621" w:rsidP="00CD405B">
      <w:pPr>
        <w:spacing w:after="0" w:line="240" w:lineRule="auto"/>
      </w:pPr>
      <w:r>
        <w:separator/>
      </w:r>
    </w:p>
  </w:endnote>
  <w:endnote w:type="continuationSeparator" w:id="0">
    <w:p w14:paraId="5722A25D" w14:textId="77777777" w:rsidR="00A75621" w:rsidRDefault="00A75621" w:rsidP="00CD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5274283"/>
      <w:docPartObj>
        <w:docPartGallery w:val="Page Numbers (Bottom of Page)"/>
        <w:docPartUnique/>
      </w:docPartObj>
    </w:sdtPr>
    <w:sdtContent>
      <w:p w14:paraId="3DFFE467" w14:textId="5C1262EA" w:rsidR="00CD405B" w:rsidRDefault="00CD405B" w:rsidP="004F6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AF2C3" w14:textId="77777777" w:rsidR="00CD405B" w:rsidRDefault="00CD4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4593408"/>
      <w:docPartObj>
        <w:docPartGallery w:val="Page Numbers (Bottom of Page)"/>
        <w:docPartUnique/>
      </w:docPartObj>
    </w:sdtPr>
    <w:sdtContent>
      <w:p w14:paraId="2412BE99" w14:textId="069EAD99" w:rsidR="00CD405B" w:rsidRDefault="00CD405B" w:rsidP="004F6A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42E331" w14:textId="77777777" w:rsidR="00CD405B" w:rsidRDefault="00CD4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BA431" w14:textId="77777777" w:rsidR="00A75621" w:rsidRDefault="00A75621" w:rsidP="00CD405B">
      <w:pPr>
        <w:spacing w:after="0" w:line="240" w:lineRule="auto"/>
      </w:pPr>
      <w:r>
        <w:separator/>
      </w:r>
    </w:p>
  </w:footnote>
  <w:footnote w:type="continuationSeparator" w:id="0">
    <w:p w14:paraId="127572D2" w14:textId="77777777" w:rsidR="00A75621" w:rsidRDefault="00A75621" w:rsidP="00CD40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038"/>
    <w:multiLevelType w:val="hybridMultilevel"/>
    <w:tmpl w:val="75F6F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8C12C5"/>
    <w:multiLevelType w:val="hybridMultilevel"/>
    <w:tmpl w:val="A9ACC2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BB3C38"/>
    <w:multiLevelType w:val="hybridMultilevel"/>
    <w:tmpl w:val="4AE2532C"/>
    <w:lvl w:ilvl="0" w:tplc="70E0E40C">
      <w:start w:val="1"/>
      <w:numFmt w:val="lowerLetter"/>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2D322433"/>
    <w:multiLevelType w:val="hybridMultilevel"/>
    <w:tmpl w:val="EE549E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2B5B92"/>
    <w:multiLevelType w:val="hybridMultilevel"/>
    <w:tmpl w:val="6D0A8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1262B9"/>
    <w:multiLevelType w:val="hybridMultilevel"/>
    <w:tmpl w:val="9ECCA0B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F2713"/>
    <w:multiLevelType w:val="hybridMultilevel"/>
    <w:tmpl w:val="5F803670"/>
    <w:lvl w:ilvl="0" w:tplc="08090019">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52289308">
    <w:abstractNumId w:val="5"/>
  </w:num>
  <w:num w:numId="2" w16cid:durableId="321006522">
    <w:abstractNumId w:val="4"/>
  </w:num>
  <w:num w:numId="3" w16cid:durableId="930164752">
    <w:abstractNumId w:val="0"/>
  </w:num>
  <w:num w:numId="4" w16cid:durableId="1937127091">
    <w:abstractNumId w:val="2"/>
  </w:num>
  <w:num w:numId="5" w16cid:durableId="732847888">
    <w:abstractNumId w:val="6"/>
  </w:num>
  <w:num w:numId="6" w16cid:durableId="1119375943">
    <w:abstractNumId w:val="3"/>
  </w:num>
  <w:num w:numId="7" w16cid:durableId="547305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3A"/>
    <w:rsid w:val="000016E8"/>
    <w:rsid w:val="00045152"/>
    <w:rsid w:val="00050AB6"/>
    <w:rsid w:val="00095EF3"/>
    <w:rsid w:val="000D348C"/>
    <w:rsid w:val="00104FCF"/>
    <w:rsid w:val="0017493E"/>
    <w:rsid w:val="001A3B09"/>
    <w:rsid w:val="001A5377"/>
    <w:rsid w:val="001D74B0"/>
    <w:rsid w:val="00215646"/>
    <w:rsid w:val="00273613"/>
    <w:rsid w:val="00277351"/>
    <w:rsid w:val="002826EC"/>
    <w:rsid w:val="00294DAF"/>
    <w:rsid w:val="002973CC"/>
    <w:rsid w:val="003215A4"/>
    <w:rsid w:val="00330E72"/>
    <w:rsid w:val="00377F51"/>
    <w:rsid w:val="00416C3A"/>
    <w:rsid w:val="00422502"/>
    <w:rsid w:val="004A700F"/>
    <w:rsid w:val="005253A6"/>
    <w:rsid w:val="00551AEC"/>
    <w:rsid w:val="0059154B"/>
    <w:rsid w:val="005C31EC"/>
    <w:rsid w:val="006079C4"/>
    <w:rsid w:val="006512E1"/>
    <w:rsid w:val="006C37D3"/>
    <w:rsid w:val="00731668"/>
    <w:rsid w:val="0077420F"/>
    <w:rsid w:val="007D456D"/>
    <w:rsid w:val="007D755C"/>
    <w:rsid w:val="0080714D"/>
    <w:rsid w:val="008214A4"/>
    <w:rsid w:val="008419E2"/>
    <w:rsid w:val="008C3186"/>
    <w:rsid w:val="0099132B"/>
    <w:rsid w:val="009B044D"/>
    <w:rsid w:val="009F16DD"/>
    <w:rsid w:val="009F2688"/>
    <w:rsid w:val="009F45D9"/>
    <w:rsid w:val="00A30464"/>
    <w:rsid w:val="00A75621"/>
    <w:rsid w:val="00AC0640"/>
    <w:rsid w:val="00AC159A"/>
    <w:rsid w:val="00B055E2"/>
    <w:rsid w:val="00BB15A3"/>
    <w:rsid w:val="00C23D95"/>
    <w:rsid w:val="00C955E9"/>
    <w:rsid w:val="00CA55CF"/>
    <w:rsid w:val="00CD3CD5"/>
    <w:rsid w:val="00CD405B"/>
    <w:rsid w:val="00D017FB"/>
    <w:rsid w:val="00D4543C"/>
    <w:rsid w:val="00D76725"/>
    <w:rsid w:val="00DA02EE"/>
    <w:rsid w:val="00DB5A25"/>
    <w:rsid w:val="00E10461"/>
    <w:rsid w:val="00E5060F"/>
    <w:rsid w:val="00EF496D"/>
    <w:rsid w:val="00EF7EDF"/>
    <w:rsid w:val="00F13900"/>
    <w:rsid w:val="00F42B9A"/>
    <w:rsid w:val="00F64D37"/>
    <w:rsid w:val="00F95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5899F"/>
  <w15:chartTrackingRefBased/>
  <w15:docId w15:val="{442AAF2E-F163-9F43-A750-B99DBCC6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C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C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C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C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C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C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C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C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C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C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C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C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C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C3A"/>
    <w:rPr>
      <w:rFonts w:eastAsiaTheme="majorEastAsia" w:cstheme="majorBidi"/>
      <w:color w:val="272727" w:themeColor="text1" w:themeTint="D8"/>
    </w:rPr>
  </w:style>
  <w:style w:type="paragraph" w:styleId="Title">
    <w:name w:val="Title"/>
    <w:basedOn w:val="Normal"/>
    <w:next w:val="Normal"/>
    <w:link w:val="TitleChar"/>
    <w:uiPriority w:val="10"/>
    <w:qFormat/>
    <w:rsid w:val="0041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C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C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C3A"/>
    <w:pPr>
      <w:spacing w:before="160"/>
      <w:jc w:val="center"/>
    </w:pPr>
    <w:rPr>
      <w:i/>
      <w:iCs/>
      <w:color w:val="404040" w:themeColor="text1" w:themeTint="BF"/>
    </w:rPr>
  </w:style>
  <w:style w:type="character" w:customStyle="1" w:styleId="QuoteChar">
    <w:name w:val="Quote Char"/>
    <w:basedOn w:val="DefaultParagraphFont"/>
    <w:link w:val="Quote"/>
    <w:uiPriority w:val="29"/>
    <w:rsid w:val="00416C3A"/>
    <w:rPr>
      <w:i/>
      <w:iCs/>
      <w:color w:val="404040" w:themeColor="text1" w:themeTint="BF"/>
    </w:rPr>
  </w:style>
  <w:style w:type="paragraph" w:styleId="ListParagraph">
    <w:name w:val="List Paragraph"/>
    <w:basedOn w:val="Normal"/>
    <w:uiPriority w:val="34"/>
    <w:qFormat/>
    <w:rsid w:val="00416C3A"/>
    <w:pPr>
      <w:ind w:left="720"/>
      <w:contextualSpacing/>
    </w:pPr>
  </w:style>
  <w:style w:type="character" w:styleId="IntenseEmphasis">
    <w:name w:val="Intense Emphasis"/>
    <w:basedOn w:val="DefaultParagraphFont"/>
    <w:uiPriority w:val="21"/>
    <w:qFormat/>
    <w:rsid w:val="00416C3A"/>
    <w:rPr>
      <w:i/>
      <w:iCs/>
      <w:color w:val="0F4761" w:themeColor="accent1" w:themeShade="BF"/>
    </w:rPr>
  </w:style>
  <w:style w:type="paragraph" w:styleId="IntenseQuote">
    <w:name w:val="Intense Quote"/>
    <w:basedOn w:val="Normal"/>
    <w:next w:val="Normal"/>
    <w:link w:val="IntenseQuoteChar"/>
    <w:uiPriority w:val="30"/>
    <w:qFormat/>
    <w:rsid w:val="00416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C3A"/>
    <w:rPr>
      <w:i/>
      <w:iCs/>
      <w:color w:val="0F4761" w:themeColor="accent1" w:themeShade="BF"/>
    </w:rPr>
  </w:style>
  <w:style w:type="character" w:styleId="IntenseReference">
    <w:name w:val="Intense Reference"/>
    <w:basedOn w:val="DefaultParagraphFont"/>
    <w:uiPriority w:val="32"/>
    <w:qFormat/>
    <w:rsid w:val="00416C3A"/>
    <w:rPr>
      <w:b/>
      <w:bCs/>
      <w:smallCaps/>
      <w:color w:val="0F4761" w:themeColor="accent1" w:themeShade="BF"/>
      <w:spacing w:val="5"/>
    </w:rPr>
  </w:style>
  <w:style w:type="paragraph" w:styleId="Footer">
    <w:name w:val="footer"/>
    <w:basedOn w:val="Normal"/>
    <w:link w:val="FooterChar"/>
    <w:uiPriority w:val="99"/>
    <w:unhideWhenUsed/>
    <w:rsid w:val="00CD4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05B"/>
  </w:style>
  <w:style w:type="character" w:styleId="PageNumber">
    <w:name w:val="page number"/>
    <w:basedOn w:val="DefaultParagraphFont"/>
    <w:uiPriority w:val="99"/>
    <w:semiHidden/>
    <w:unhideWhenUsed/>
    <w:rsid w:val="00CD405B"/>
  </w:style>
  <w:style w:type="paragraph" w:styleId="NoSpacing">
    <w:name w:val="No Spacing"/>
    <w:uiPriority w:val="1"/>
    <w:qFormat/>
    <w:rsid w:val="009B04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42</cp:revision>
  <cp:lastPrinted>2025-04-16T19:28:00Z</cp:lastPrinted>
  <dcterms:created xsi:type="dcterms:W3CDTF">2025-04-10T12:51:00Z</dcterms:created>
  <dcterms:modified xsi:type="dcterms:W3CDTF">2025-04-17T15:51:00Z</dcterms:modified>
</cp:coreProperties>
</file>